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pPr w:leftFromText="180" w:rightFromText="180" w:vertAnchor="page" w:horzAnchor="margin" w:tblpXSpec="center" w:tblpY="382"/>
        <w:tblW w:w="10251" w:type="dxa"/>
        <w:tblLook w:val="04A0"/>
      </w:tblPr>
      <w:tblGrid>
        <w:gridCol w:w="3059"/>
        <w:gridCol w:w="7192"/>
      </w:tblGrid>
      <w:tr w:rsidR="00937E92" w:rsidTr="00937E92">
        <w:trPr>
          <w:cnfStyle w:val="100000000000"/>
          <w:trHeight w:val="936"/>
        </w:trPr>
        <w:tc>
          <w:tcPr>
            <w:cnfStyle w:val="001000000100"/>
            <w:tcW w:w="3059" w:type="dxa"/>
          </w:tcPr>
          <w:p w:rsidR="00937E92" w:rsidRDefault="00937E92" w:rsidP="00937E92">
            <w:pPr>
              <w:pStyle w:val="a3"/>
            </w:pPr>
            <w:r>
              <w:rPr>
                <w:rFonts w:ascii="Myriad Pro" w:hAnsi="Myriad Pro" w:cs="Arial"/>
                <w:b/>
                <w:caps/>
                <w:noProof/>
                <w:color w:val="12171A"/>
                <w:kern w:val="36"/>
                <w:sz w:val="28"/>
                <w:szCs w:val="28"/>
                <w:lang w:eastAsia="ru-RU"/>
              </w:rPr>
              <w:drawing>
                <wp:inline distT="0" distB="0" distL="0" distR="0">
                  <wp:extent cx="1673225" cy="690245"/>
                  <wp:effectExtent l="0" t="0" r="3175" b="0"/>
                  <wp:docPr id="1" name="Рисунок 1" descr="Логотип Н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Н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22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2" w:type="dxa"/>
          </w:tcPr>
          <w:p w:rsidR="00937E92" w:rsidRPr="00937E92" w:rsidRDefault="00937E92" w:rsidP="00937E92">
            <w:pPr>
              <w:pStyle w:val="1"/>
              <w:tabs>
                <w:tab w:val="clear" w:pos="2552"/>
                <w:tab w:val="left" w:pos="2835"/>
              </w:tabs>
              <w:jc w:val="both"/>
              <w:outlineLvl w:val="0"/>
              <w:cnfStyle w:val="100000000000"/>
              <w:rPr>
                <w:rFonts w:cs="Tahoma"/>
                <w:b/>
                <w:sz w:val="18"/>
                <w:szCs w:val="18"/>
              </w:rPr>
            </w:pPr>
            <w:r w:rsidRPr="00937E92">
              <w:rPr>
                <w:rFonts w:cs="Tahoma"/>
                <w:b/>
                <w:caps/>
                <w:sz w:val="18"/>
                <w:szCs w:val="18"/>
              </w:rPr>
              <w:t>ООО</w:t>
            </w:r>
            <w:r w:rsidRPr="00937E92">
              <w:rPr>
                <w:rFonts w:cs="Tahoma"/>
                <w:b/>
                <w:sz w:val="18"/>
                <w:szCs w:val="18"/>
              </w:rPr>
              <w:t xml:space="preserve"> «Надежные сети»</w:t>
            </w:r>
          </w:p>
          <w:p w:rsidR="00937E92" w:rsidRPr="00937E92" w:rsidRDefault="00937E92" w:rsidP="00937E92">
            <w:pPr>
              <w:jc w:val="both"/>
              <w:cnfStyle w:val="100000000000"/>
              <w:rPr>
                <w:rFonts w:ascii="Tahoma" w:hAnsi="Tahoma" w:cs="Tahoma"/>
                <w:sz w:val="18"/>
                <w:szCs w:val="18"/>
              </w:rPr>
            </w:pPr>
            <w:r w:rsidRPr="00937E92">
              <w:rPr>
                <w:rFonts w:ascii="Tahoma" w:hAnsi="Tahoma" w:cs="Tahoma"/>
                <w:sz w:val="18"/>
                <w:szCs w:val="18"/>
              </w:rPr>
              <w:t>РБ, 220120,г. Минск, ул. Глебки, д. 11, УНП 191681088  МФО 153001117</w:t>
            </w:r>
          </w:p>
          <w:p w:rsidR="00937E92" w:rsidRPr="00937E92" w:rsidRDefault="00937E92" w:rsidP="00937E92">
            <w:pPr>
              <w:jc w:val="both"/>
              <w:cnfStyle w:val="100000000000"/>
              <w:rPr>
                <w:rFonts w:ascii="Tahoma" w:hAnsi="Tahoma" w:cs="Tahoma"/>
                <w:sz w:val="18"/>
                <w:szCs w:val="18"/>
              </w:rPr>
            </w:pPr>
            <w:proofErr w:type="gramStart"/>
            <w:r w:rsidRPr="00937E92">
              <w:rPr>
                <w:rFonts w:ascii="Tahoma" w:hAnsi="Tahoma" w:cs="Tahoma"/>
                <w:sz w:val="18"/>
                <w:szCs w:val="18"/>
              </w:rPr>
              <w:t>Р</w:t>
            </w:r>
            <w:proofErr w:type="gramEnd"/>
            <w:r w:rsidRPr="00937E92">
              <w:rPr>
                <w:rFonts w:ascii="Tahoma" w:hAnsi="Tahoma" w:cs="Tahoma"/>
                <w:sz w:val="18"/>
                <w:szCs w:val="18"/>
              </w:rPr>
              <w:t>/с № 3012120250012 в ЗАО «МТБанк»  РКЦ №29, г. Минск, пр-т Партизанский, 6а</w:t>
            </w:r>
          </w:p>
          <w:p w:rsidR="00937E92" w:rsidRPr="00501F82" w:rsidRDefault="00937E92" w:rsidP="00937E92">
            <w:pPr>
              <w:tabs>
                <w:tab w:val="left" w:pos="2835"/>
              </w:tabs>
              <w:jc w:val="both"/>
              <w:cnfStyle w:val="100000000000"/>
              <w:rPr>
                <w:rFonts w:ascii="Tahoma" w:hAnsi="Tahoma" w:cs="Tahoma"/>
                <w:b/>
                <w:sz w:val="18"/>
                <w:szCs w:val="18"/>
              </w:rPr>
            </w:pPr>
            <w:r w:rsidRPr="00937E92">
              <w:rPr>
                <w:rFonts w:ascii="Tahoma" w:hAnsi="Tahoma" w:cs="Tahoma"/>
                <w:b/>
                <w:sz w:val="18"/>
                <w:szCs w:val="18"/>
              </w:rPr>
              <w:t xml:space="preserve">Тел/Факс.(017) 202-56-65 (017) </w:t>
            </w:r>
            <w:r w:rsidR="009950BF" w:rsidRPr="00501F82">
              <w:rPr>
                <w:rFonts w:ascii="Tahoma" w:hAnsi="Tahoma" w:cs="Tahoma"/>
                <w:b/>
                <w:sz w:val="18"/>
                <w:szCs w:val="18"/>
              </w:rPr>
              <w:t>202-59-49</w:t>
            </w:r>
            <w:r w:rsidRPr="00937E92">
              <w:rPr>
                <w:rFonts w:ascii="Tahoma" w:hAnsi="Tahoma" w:cs="Tahoma"/>
                <w:b/>
                <w:sz w:val="18"/>
                <w:szCs w:val="18"/>
              </w:rPr>
              <w:t xml:space="preserve">. моб (029) </w:t>
            </w:r>
            <w:r w:rsidR="009950BF" w:rsidRPr="00501F82">
              <w:rPr>
                <w:rFonts w:ascii="Tahoma" w:hAnsi="Tahoma" w:cs="Tahoma"/>
                <w:b/>
                <w:sz w:val="18"/>
                <w:szCs w:val="18"/>
              </w:rPr>
              <w:t>658-56-65</w:t>
            </w:r>
          </w:p>
          <w:p w:rsidR="00937E92" w:rsidRPr="00937E92" w:rsidRDefault="00937E92" w:rsidP="00937E92">
            <w:pPr>
              <w:tabs>
                <w:tab w:val="left" w:pos="2835"/>
              </w:tabs>
              <w:jc w:val="both"/>
              <w:cnfStyle w:val="100000000000"/>
              <w:rPr>
                <w:rFonts w:ascii="Tahoma" w:hAnsi="Tahoma" w:cs="Tahoma"/>
                <w:sz w:val="18"/>
                <w:szCs w:val="18"/>
              </w:rPr>
            </w:pPr>
            <w:r w:rsidRPr="00937E92">
              <w:rPr>
                <w:rFonts w:ascii="Tahoma" w:hAnsi="Tahoma" w:cs="Tahoma"/>
                <w:sz w:val="18"/>
                <w:szCs w:val="18"/>
                <w:lang w:val="en-US"/>
              </w:rPr>
              <w:t>e</w:t>
            </w:r>
            <w:r w:rsidRPr="00937E92">
              <w:rPr>
                <w:rFonts w:ascii="Tahoma" w:hAnsi="Tahoma" w:cs="Tahoma"/>
                <w:sz w:val="18"/>
                <w:szCs w:val="18"/>
              </w:rPr>
              <w:t>-</w:t>
            </w:r>
            <w:r w:rsidRPr="00937E92">
              <w:rPr>
                <w:rFonts w:ascii="Tahoma" w:hAnsi="Tahoma" w:cs="Tahoma"/>
                <w:sz w:val="18"/>
                <w:szCs w:val="18"/>
                <w:lang w:val="en-US"/>
              </w:rPr>
              <w:t>mail</w:t>
            </w:r>
            <w:r w:rsidRPr="00937E92">
              <w:rPr>
                <w:rFonts w:ascii="Tahoma" w:hAnsi="Tahoma" w:cs="Tahoma"/>
                <w:sz w:val="18"/>
                <w:szCs w:val="18"/>
              </w:rPr>
              <w:t xml:space="preserve">:  </w:t>
            </w:r>
            <w:hyperlink r:id="rId8" w:history="1">
              <w:r w:rsidRPr="00937E92">
                <w:rPr>
                  <w:rStyle w:val="aa"/>
                  <w:rFonts w:ascii="Tahoma" w:hAnsi="Tahoma" w:cs="Tahoma"/>
                  <w:sz w:val="18"/>
                  <w:szCs w:val="18"/>
                  <w:lang w:val="en-US"/>
                </w:rPr>
                <w:t>Evgenii</w:t>
              </w:r>
              <w:r w:rsidRPr="00937E92">
                <w:rPr>
                  <w:rStyle w:val="aa"/>
                  <w:rFonts w:ascii="Tahoma" w:hAnsi="Tahoma" w:cs="Tahoma"/>
                  <w:sz w:val="18"/>
                  <w:szCs w:val="18"/>
                </w:rPr>
                <w:t>@</w:t>
              </w:r>
              <w:r w:rsidRPr="00937E92">
                <w:rPr>
                  <w:rStyle w:val="aa"/>
                  <w:rFonts w:ascii="Tahoma" w:hAnsi="Tahoma" w:cs="Tahoma"/>
                  <w:sz w:val="18"/>
                  <w:szCs w:val="18"/>
                  <w:lang w:val="en-US"/>
                </w:rPr>
                <w:t>nis</w:t>
              </w:r>
              <w:r w:rsidRPr="00937E92">
                <w:rPr>
                  <w:rStyle w:val="aa"/>
                  <w:rFonts w:ascii="Tahoma" w:hAnsi="Tahoma" w:cs="Tahoma"/>
                  <w:sz w:val="18"/>
                  <w:szCs w:val="18"/>
                </w:rPr>
                <w:t>.</w:t>
              </w:r>
              <w:r w:rsidRPr="00937E92">
                <w:rPr>
                  <w:rStyle w:val="aa"/>
                  <w:rFonts w:ascii="Tahoma" w:hAnsi="Tahoma" w:cs="Tahoma"/>
                  <w:sz w:val="18"/>
                  <w:szCs w:val="18"/>
                  <w:lang w:val="en-US"/>
                </w:rPr>
                <w:t>by</w:t>
              </w:r>
            </w:hyperlink>
            <w:r w:rsidRPr="00937E92">
              <w:rPr>
                <w:rFonts w:ascii="Tahoma" w:hAnsi="Tahoma" w:cs="Tahoma"/>
                <w:sz w:val="18"/>
                <w:szCs w:val="18"/>
              </w:rPr>
              <w:t xml:space="preserve">, сайт:  </w:t>
            </w:r>
            <w:hyperlink r:id="rId9" w:history="1">
              <w:r w:rsidRPr="00937E92">
                <w:rPr>
                  <w:rStyle w:val="aa"/>
                  <w:rFonts w:ascii="Tahoma" w:hAnsi="Tahoma" w:cs="Tahoma"/>
                  <w:sz w:val="18"/>
                  <w:szCs w:val="18"/>
                  <w:lang w:val="en-US"/>
                </w:rPr>
                <w:t>www</w:t>
              </w:r>
              <w:r w:rsidRPr="00937E92">
                <w:rPr>
                  <w:rStyle w:val="aa"/>
                  <w:rFonts w:ascii="Tahoma" w:hAnsi="Tahoma" w:cs="Tahoma"/>
                  <w:sz w:val="18"/>
                  <w:szCs w:val="18"/>
                </w:rPr>
                <w:t>.</w:t>
              </w:r>
              <w:r w:rsidRPr="00937E92">
                <w:rPr>
                  <w:rStyle w:val="aa"/>
                  <w:rFonts w:ascii="Tahoma" w:hAnsi="Tahoma" w:cs="Tahoma"/>
                  <w:sz w:val="18"/>
                  <w:szCs w:val="18"/>
                  <w:lang w:val="en-US"/>
                </w:rPr>
                <w:t>nis</w:t>
              </w:r>
              <w:r w:rsidRPr="00937E92">
                <w:rPr>
                  <w:rStyle w:val="aa"/>
                  <w:rFonts w:ascii="Tahoma" w:hAnsi="Tahoma" w:cs="Tahoma"/>
                  <w:sz w:val="18"/>
                  <w:szCs w:val="18"/>
                </w:rPr>
                <w:t>.</w:t>
              </w:r>
              <w:r w:rsidRPr="00937E92">
                <w:rPr>
                  <w:rStyle w:val="aa"/>
                  <w:rFonts w:ascii="Tahoma" w:hAnsi="Tahoma" w:cs="Tahoma"/>
                  <w:sz w:val="18"/>
                  <w:szCs w:val="18"/>
                  <w:lang w:val="en-US"/>
                </w:rPr>
                <w:t>by</w:t>
              </w:r>
            </w:hyperlink>
            <w:r w:rsidRPr="00937E92">
              <w:rPr>
                <w:rFonts w:ascii="Tahoma" w:hAnsi="Tahoma" w:cs="Tahoma"/>
                <w:sz w:val="18"/>
                <w:szCs w:val="18"/>
              </w:rPr>
              <w:t xml:space="preserve">;  Контактное лицо:  </w:t>
            </w:r>
            <w:r w:rsidRPr="00937E92">
              <w:rPr>
                <w:rFonts w:ascii="Tahoma" w:hAnsi="Tahoma" w:cs="Tahoma"/>
                <w:b/>
                <w:sz w:val="18"/>
                <w:szCs w:val="18"/>
              </w:rPr>
              <w:t>Евгений</w:t>
            </w:r>
          </w:p>
          <w:p w:rsidR="00937E92" w:rsidRDefault="00937E92" w:rsidP="00937E92">
            <w:pPr>
              <w:pStyle w:val="a3"/>
              <w:jc w:val="both"/>
              <w:cnfStyle w:val="100000000000"/>
            </w:pPr>
          </w:p>
        </w:tc>
      </w:tr>
    </w:tbl>
    <w:p w:rsidR="00937E92" w:rsidRPr="006631BA" w:rsidRDefault="00673ACF" w:rsidP="003268F8">
      <w:pPr>
        <w:pStyle w:val="3"/>
        <w:tabs>
          <w:tab w:val="left" w:pos="708"/>
        </w:tabs>
        <w:ind w:left="0" w:firstLine="0"/>
        <w:jc w:val="center"/>
        <w:rPr>
          <w:rFonts w:cs="Tahoma"/>
          <w:b/>
          <w:sz w:val="18"/>
        </w:rPr>
      </w:pPr>
      <w:r w:rsidRPr="00673ACF">
        <w:rPr>
          <w:rFonts w:cs="Tahoma"/>
          <w:b/>
          <w:sz w:val="28"/>
          <w:szCs w:val="28"/>
        </w:rPr>
        <w:br/>
      </w:r>
      <w:r w:rsidR="00937E92" w:rsidRPr="006631BA">
        <w:rPr>
          <w:rFonts w:cs="Tahoma"/>
          <w:sz w:val="18"/>
        </w:rPr>
        <w:t xml:space="preserve">Компания </w:t>
      </w:r>
      <w:r w:rsidR="00937E92" w:rsidRPr="006631BA">
        <w:rPr>
          <w:rFonts w:cs="Tahoma"/>
          <w:b/>
          <w:sz w:val="18"/>
        </w:rPr>
        <w:t>«Надежные сети»</w:t>
      </w:r>
      <w:r w:rsidR="00937E92" w:rsidRPr="006631BA">
        <w:rPr>
          <w:rFonts w:cs="Tahoma"/>
          <w:sz w:val="18"/>
        </w:rPr>
        <w:t xml:space="preserve"> является </w:t>
      </w:r>
      <w:r w:rsidR="009950BF" w:rsidRPr="006631BA">
        <w:rPr>
          <w:rFonts w:cs="Tahoma"/>
          <w:sz w:val="18"/>
        </w:rPr>
        <w:t>дистрибьютором</w:t>
      </w:r>
      <w:r w:rsidR="00937E92" w:rsidRPr="006631BA">
        <w:rPr>
          <w:rFonts w:cs="Tahoma"/>
          <w:sz w:val="18"/>
        </w:rPr>
        <w:t xml:space="preserve"> крупнейших отечественных и европейских производителей пластиковых труб ПВХ для напорного трубопровода и </w:t>
      </w:r>
      <w:r w:rsidR="00937E92" w:rsidRPr="006631BA">
        <w:rPr>
          <w:rFonts w:cs="Tahoma"/>
          <w:b/>
          <w:sz w:val="18"/>
        </w:rPr>
        <w:t>канализации</w:t>
      </w:r>
      <w:r w:rsidR="00937E92" w:rsidRPr="006631BA">
        <w:rPr>
          <w:rFonts w:cs="Tahoma"/>
          <w:sz w:val="18"/>
        </w:rPr>
        <w:t xml:space="preserve">, труб ПНД для холодного </w:t>
      </w:r>
      <w:r w:rsidR="00937E92" w:rsidRPr="006631BA">
        <w:rPr>
          <w:rFonts w:cs="Tahoma"/>
          <w:b/>
          <w:sz w:val="18"/>
        </w:rPr>
        <w:t>водоснабжения</w:t>
      </w:r>
      <w:r w:rsidR="00937E92" w:rsidRPr="006631BA">
        <w:rPr>
          <w:rFonts w:cs="Tahoma"/>
          <w:sz w:val="18"/>
        </w:rPr>
        <w:t xml:space="preserve"> и прокладки </w:t>
      </w:r>
      <w:r w:rsidR="00937E92" w:rsidRPr="006631BA">
        <w:rPr>
          <w:rFonts w:cs="Tahoma"/>
          <w:b/>
          <w:sz w:val="18"/>
        </w:rPr>
        <w:t>телекоммуникационных сетей</w:t>
      </w:r>
      <w:r w:rsidR="00937E92" w:rsidRPr="006631BA">
        <w:rPr>
          <w:rFonts w:cs="Tahoma"/>
          <w:sz w:val="18"/>
        </w:rPr>
        <w:t>,</w:t>
      </w:r>
      <w:r w:rsidR="006F77D8" w:rsidRPr="006631BA">
        <w:rPr>
          <w:rFonts w:cs="Tahoma"/>
          <w:sz w:val="18"/>
        </w:rPr>
        <w:t xml:space="preserve"> </w:t>
      </w:r>
      <w:r w:rsidR="00937E92" w:rsidRPr="006631BA">
        <w:rPr>
          <w:rFonts w:cs="Tahoma"/>
          <w:sz w:val="18"/>
        </w:rPr>
        <w:t xml:space="preserve">а также для прокладки </w:t>
      </w:r>
      <w:r w:rsidR="00937E92" w:rsidRPr="006631BA">
        <w:rPr>
          <w:rFonts w:cs="Tahoma"/>
          <w:b/>
          <w:sz w:val="18"/>
        </w:rPr>
        <w:t>газопровода</w:t>
      </w:r>
      <w:r w:rsidR="00937E92" w:rsidRPr="006631BA">
        <w:rPr>
          <w:rFonts w:cs="Tahoma"/>
          <w:sz w:val="18"/>
        </w:rPr>
        <w:t>, фасонных деталей для чугуна, ПВХ и ПНД трубопроводов, запорной арматуры</w:t>
      </w:r>
      <w:r w:rsidR="00937E92" w:rsidRPr="006631BA">
        <w:rPr>
          <w:rFonts w:cs="Tahoma"/>
          <w:b/>
          <w:sz w:val="18"/>
        </w:rPr>
        <w:t xml:space="preserve">. </w:t>
      </w:r>
    </w:p>
    <w:p w:rsidR="00937E92" w:rsidRPr="006631BA" w:rsidRDefault="00937E92" w:rsidP="00937E92">
      <w:pPr>
        <w:pStyle w:val="ab"/>
        <w:spacing w:before="0" w:beforeAutospacing="0" w:after="0" w:afterAutospacing="0"/>
        <w:jc w:val="both"/>
        <w:rPr>
          <w:rFonts w:ascii="Tahoma" w:hAnsi="Tahoma" w:cs="Tahoma"/>
          <w:sz w:val="18"/>
          <w:szCs w:val="20"/>
        </w:rPr>
      </w:pPr>
      <w:r w:rsidRPr="006631BA">
        <w:rPr>
          <w:rFonts w:ascii="Tahoma" w:hAnsi="Tahoma" w:cs="Tahoma"/>
          <w:sz w:val="18"/>
          <w:szCs w:val="20"/>
        </w:rPr>
        <w:t>Наши трубопроводные системы являются современным высокоэффективным решением, обеспечивающим выполнение комплекса задач</w:t>
      </w:r>
      <w:r w:rsidRPr="006631BA">
        <w:rPr>
          <w:rFonts w:ascii="Tahoma" w:hAnsi="Tahoma" w:cs="Tahoma"/>
          <w:sz w:val="18"/>
          <w:szCs w:val="20"/>
          <w:lang w:val="be-BY"/>
        </w:rPr>
        <w:t xml:space="preserve">, </w:t>
      </w:r>
      <w:r w:rsidRPr="006631BA">
        <w:rPr>
          <w:rFonts w:ascii="Tahoma" w:hAnsi="Tahoma" w:cs="Tahoma"/>
          <w:sz w:val="18"/>
          <w:szCs w:val="20"/>
        </w:rPr>
        <w:t>как по организации новых трубопроводных систем, так и по реконструкции и модернизации уже действующих напорных трубопроводов из пластиковых полимерных и любых других труб.</w:t>
      </w:r>
    </w:p>
    <w:p w:rsidR="00937E92" w:rsidRPr="006631BA" w:rsidRDefault="00937E92" w:rsidP="00937E92">
      <w:pPr>
        <w:pStyle w:val="ab"/>
        <w:spacing w:before="0" w:beforeAutospacing="0" w:after="0" w:afterAutospacing="0"/>
        <w:ind w:firstLine="708"/>
        <w:jc w:val="both"/>
        <w:rPr>
          <w:rFonts w:ascii="Tahoma" w:hAnsi="Tahoma" w:cs="Tahoma"/>
          <w:sz w:val="18"/>
          <w:szCs w:val="20"/>
        </w:rPr>
      </w:pPr>
      <w:r w:rsidRPr="006631BA">
        <w:rPr>
          <w:rFonts w:ascii="Tahoma" w:hAnsi="Tahoma" w:cs="Tahoma"/>
          <w:sz w:val="18"/>
          <w:szCs w:val="20"/>
        </w:rPr>
        <w:t xml:space="preserve">Поставки на склады производятся только от </w:t>
      </w:r>
      <w:r w:rsidRPr="006631BA">
        <w:rPr>
          <w:rFonts w:ascii="Tahoma" w:hAnsi="Tahoma" w:cs="Tahoma"/>
          <w:b/>
          <w:sz w:val="18"/>
          <w:szCs w:val="20"/>
        </w:rPr>
        <w:t>заводов производителей</w:t>
      </w:r>
      <w:r w:rsidRPr="006631BA">
        <w:rPr>
          <w:rFonts w:ascii="Tahoma" w:hAnsi="Tahoma" w:cs="Tahoma"/>
          <w:sz w:val="18"/>
          <w:szCs w:val="20"/>
        </w:rPr>
        <w:t xml:space="preserve">, что позволяет оперативно реагировать на эксклюзивные заказы и обеспечивает </w:t>
      </w:r>
      <w:r w:rsidRPr="006631BA">
        <w:rPr>
          <w:rFonts w:ascii="Tahoma" w:hAnsi="Tahoma" w:cs="Tahoma"/>
          <w:b/>
          <w:sz w:val="18"/>
          <w:szCs w:val="20"/>
        </w:rPr>
        <w:t>нулевую наценку</w:t>
      </w:r>
      <w:r w:rsidRPr="006631BA">
        <w:rPr>
          <w:rFonts w:ascii="Tahoma" w:hAnsi="Tahoma" w:cs="Tahoma"/>
          <w:sz w:val="18"/>
          <w:szCs w:val="20"/>
        </w:rPr>
        <w:t>.</w:t>
      </w:r>
    </w:p>
    <w:p w:rsidR="00937E92" w:rsidRPr="006631BA" w:rsidRDefault="00937E92" w:rsidP="00937E92">
      <w:pPr>
        <w:pStyle w:val="ab"/>
        <w:numPr>
          <w:ilvl w:val="0"/>
          <w:numId w:val="1"/>
        </w:numPr>
        <w:spacing w:before="0" w:beforeAutospacing="0" w:after="0" w:afterAutospacing="0"/>
        <w:ind w:left="0" w:firstLine="66"/>
        <w:jc w:val="both"/>
        <w:rPr>
          <w:rFonts w:ascii="Tahoma" w:hAnsi="Tahoma" w:cs="Tahoma"/>
          <w:sz w:val="18"/>
          <w:szCs w:val="20"/>
        </w:rPr>
      </w:pPr>
      <w:r w:rsidRPr="006631BA">
        <w:rPr>
          <w:rFonts w:ascii="Tahoma" w:hAnsi="Tahoma" w:cs="Tahoma"/>
          <w:b/>
          <w:sz w:val="18"/>
          <w:szCs w:val="20"/>
        </w:rPr>
        <w:t>ООО</w:t>
      </w:r>
      <w:r w:rsidR="002F27A2" w:rsidRPr="002F27A2">
        <w:rPr>
          <w:rFonts w:ascii="Tahoma" w:hAnsi="Tahoma" w:cs="Tahoma"/>
          <w:b/>
          <w:sz w:val="18"/>
          <w:szCs w:val="20"/>
        </w:rPr>
        <w:t xml:space="preserve"> </w:t>
      </w:r>
      <w:r w:rsidRPr="006631BA">
        <w:rPr>
          <w:rStyle w:val="ac"/>
          <w:rFonts w:ascii="Tahoma" w:hAnsi="Tahoma" w:cs="Tahoma"/>
          <w:sz w:val="18"/>
          <w:szCs w:val="20"/>
        </w:rPr>
        <w:t xml:space="preserve">«Надежные сети» </w:t>
      </w:r>
      <w:r w:rsidRPr="006631BA">
        <w:rPr>
          <w:rFonts w:ascii="Tahoma" w:hAnsi="Tahoma" w:cs="Tahoma"/>
          <w:sz w:val="18"/>
          <w:szCs w:val="20"/>
        </w:rPr>
        <w:t>является дилером белорусских заводов производителей, и предлагает комплектовать трубопроводы качественной продукцией отечественных производителей.</w:t>
      </w:r>
    </w:p>
    <w:p w:rsidR="00937E92" w:rsidRPr="006631BA" w:rsidRDefault="00937E92" w:rsidP="00937E92">
      <w:pPr>
        <w:pStyle w:val="ab"/>
        <w:numPr>
          <w:ilvl w:val="0"/>
          <w:numId w:val="1"/>
        </w:numPr>
        <w:spacing w:before="0" w:beforeAutospacing="0" w:after="0" w:afterAutospacing="0"/>
        <w:ind w:left="0" w:firstLine="66"/>
        <w:jc w:val="both"/>
        <w:rPr>
          <w:rFonts w:ascii="Tahoma" w:hAnsi="Tahoma" w:cs="Tahoma"/>
          <w:sz w:val="18"/>
          <w:szCs w:val="20"/>
        </w:rPr>
      </w:pPr>
      <w:r w:rsidRPr="006631BA">
        <w:rPr>
          <w:rFonts w:ascii="Tahoma" w:hAnsi="Tahoma" w:cs="Tahoma"/>
          <w:b/>
          <w:sz w:val="18"/>
          <w:szCs w:val="20"/>
        </w:rPr>
        <w:t>ООО</w:t>
      </w:r>
      <w:r w:rsidR="002F27A2" w:rsidRPr="002F27A2">
        <w:rPr>
          <w:rFonts w:ascii="Tahoma" w:hAnsi="Tahoma" w:cs="Tahoma"/>
          <w:b/>
          <w:sz w:val="18"/>
          <w:szCs w:val="20"/>
        </w:rPr>
        <w:t xml:space="preserve"> </w:t>
      </w:r>
      <w:r w:rsidRPr="006631BA">
        <w:rPr>
          <w:rStyle w:val="ac"/>
          <w:rFonts w:ascii="Tahoma" w:hAnsi="Tahoma" w:cs="Tahoma"/>
          <w:sz w:val="18"/>
          <w:szCs w:val="20"/>
        </w:rPr>
        <w:t>«Надежные сети»</w:t>
      </w:r>
      <w:r w:rsidRPr="006631BA">
        <w:rPr>
          <w:rFonts w:ascii="Tahoma" w:hAnsi="Tahoma" w:cs="Tahoma"/>
          <w:sz w:val="18"/>
          <w:szCs w:val="20"/>
        </w:rPr>
        <w:t xml:space="preserve"> обеспечивает доставку продукции на объекты собственным транспортом, что снижает издержки строительных организаций</w:t>
      </w:r>
    </w:p>
    <w:p w:rsidR="00937E92" w:rsidRPr="006631BA" w:rsidRDefault="00937E92" w:rsidP="00937E92">
      <w:pPr>
        <w:pStyle w:val="ab"/>
        <w:numPr>
          <w:ilvl w:val="0"/>
          <w:numId w:val="1"/>
        </w:numPr>
        <w:spacing w:before="0" w:beforeAutospacing="0" w:after="0" w:afterAutospacing="0"/>
        <w:ind w:left="0" w:firstLine="66"/>
        <w:jc w:val="both"/>
        <w:rPr>
          <w:rFonts w:ascii="Tahoma" w:hAnsi="Tahoma" w:cs="Tahoma"/>
          <w:sz w:val="18"/>
          <w:szCs w:val="20"/>
        </w:rPr>
      </w:pPr>
      <w:r w:rsidRPr="006631BA">
        <w:rPr>
          <w:rFonts w:ascii="Tahoma" w:hAnsi="Tahoma" w:cs="Tahoma"/>
          <w:b/>
          <w:sz w:val="18"/>
          <w:szCs w:val="20"/>
        </w:rPr>
        <w:t>ООО</w:t>
      </w:r>
      <w:r w:rsidR="002F27A2" w:rsidRPr="002F27A2">
        <w:rPr>
          <w:rFonts w:ascii="Tahoma" w:hAnsi="Tahoma" w:cs="Tahoma"/>
          <w:b/>
          <w:sz w:val="18"/>
          <w:szCs w:val="20"/>
        </w:rPr>
        <w:t xml:space="preserve"> </w:t>
      </w:r>
      <w:r w:rsidRPr="006631BA">
        <w:rPr>
          <w:rStyle w:val="ac"/>
          <w:rFonts w:ascii="Tahoma" w:hAnsi="Tahoma" w:cs="Tahoma"/>
          <w:sz w:val="18"/>
          <w:szCs w:val="20"/>
        </w:rPr>
        <w:t>«Надежные сети»</w:t>
      </w:r>
      <w:r w:rsidRPr="006631BA">
        <w:rPr>
          <w:rFonts w:ascii="Tahoma" w:hAnsi="Tahoma" w:cs="Tahoma"/>
          <w:sz w:val="18"/>
          <w:szCs w:val="20"/>
        </w:rPr>
        <w:t xml:space="preserve"> является </w:t>
      </w:r>
      <w:r w:rsidRPr="006631BA">
        <w:rPr>
          <w:rFonts w:ascii="Tahoma" w:hAnsi="Tahoma" w:cs="Tahoma"/>
          <w:b/>
          <w:sz w:val="18"/>
          <w:szCs w:val="20"/>
        </w:rPr>
        <w:t>первым импортером</w:t>
      </w:r>
      <w:r w:rsidR="005227D8" w:rsidRPr="006631BA">
        <w:rPr>
          <w:rFonts w:ascii="Tahoma" w:hAnsi="Tahoma" w:cs="Tahoma"/>
          <w:b/>
          <w:sz w:val="18"/>
          <w:szCs w:val="20"/>
        </w:rPr>
        <w:t xml:space="preserve"> </w:t>
      </w:r>
      <w:r w:rsidRPr="006631BA">
        <w:rPr>
          <w:rFonts w:ascii="Tahoma" w:hAnsi="Tahoma" w:cs="Tahoma"/>
          <w:b/>
          <w:sz w:val="18"/>
          <w:szCs w:val="20"/>
        </w:rPr>
        <w:t>продукции, которая не производится</w:t>
      </w:r>
      <w:r w:rsidRPr="006631BA">
        <w:rPr>
          <w:rFonts w:ascii="Tahoma" w:hAnsi="Tahoma" w:cs="Tahoma"/>
          <w:sz w:val="18"/>
          <w:szCs w:val="20"/>
        </w:rPr>
        <w:t xml:space="preserve"> в Беларуси.</w:t>
      </w:r>
    </w:p>
    <w:p w:rsidR="00937E92" w:rsidRPr="006631BA" w:rsidRDefault="00937E92" w:rsidP="00937E92">
      <w:pPr>
        <w:pStyle w:val="ab"/>
        <w:spacing w:before="0" w:beforeAutospacing="0" w:after="0" w:afterAutospacing="0"/>
        <w:jc w:val="both"/>
        <w:rPr>
          <w:rFonts w:ascii="Tahoma" w:hAnsi="Tahoma" w:cs="Tahoma"/>
          <w:sz w:val="18"/>
          <w:szCs w:val="20"/>
        </w:rPr>
      </w:pPr>
      <w:r w:rsidRPr="006631BA">
        <w:rPr>
          <w:rFonts w:ascii="Tahoma" w:hAnsi="Tahoma" w:cs="Tahoma"/>
          <w:b/>
          <w:sz w:val="18"/>
          <w:szCs w:val="20"/>
        </w:rPr>
        <w:t>Склады площадью 2 500 м</w:t>
      </w:r>
      <w:proofErr w:type="gramStart"/>
      <w:r w:rsidRPr="006631BA">
        <w:rPr>
          <w:rFonts w:ascii="Tahoma" w:hAnsi="Tahoma" w:cs="Tahoma"/>
          <w:b/>
          <w:sz w:val="18"/>
          <w:szCs w:val="20"/>
          <w:vertAlign w:val="superscript"/>
        </w:rPr>
        <w:t>2</w:t>
      </w:r>
      <w:proofErr w:type="gramEnd"/>
      <w:r w:rsidRPr="006631BA">
        <w:rPr>
          <w:rFonts w:ascii="Tahoma" w:hAnsi="Tahoma" w:cs="Tahoma"/>
          <w:sz w:val="18"/>
          <w:szCs w:val="20"/>
        </w:rPr>
        <w:t xml:space="preserve"> находятся в </w:t>
      </w:r>
      <w:r w:rsidRPr="006631BA">
        <w:rPr>
          <w:rStyle w:val="ac"/>
          <w:rFonts w:ascii="Tahoma" w:hAnsi="Tahoma" w:cs="Tahoma"/>
          <w:sz w:val="18"/>
          <w:szCs w:val="20"/>
        </w:rPr>
        <w:t>г. Минске проезд Масюковщина 2 ,</w:t>
      </w:r>
      <w:r w:rsidRPr="006631BA">
        <w:rPr>
          <w:rFonts w:ascii="Tahoma" w:hAnsi="Tahoma" w:cs="Tahoma"/>
          <w:sz w:val="18"/>
          <w:szCs w:val="20"/>
        </w:rPr>
        <w:t xml:space="preserve"> что обеспечивает оперативную доставку и беспрепятственный проезд грузового автотранспорта в Минске.</w:t>
      </w:r>
    </w:p>
    <w:p w:rsidR="00937E92" w:rsidRPr="00501F82" w:rsidRDefault="00937E92" w:rsidP="00937E92">
      <w:pPr>
        <w:pStyle w:val="3"/>
        <w:tabs>
          <w:tab w:val="left" w:pos="708"/>
        </w:tabs>
        <w:ind w:left="0" w:firstLine="0"/>
        <w:rPr>
          <w:rFonts w:cs="Tahoma"/>
          <w:sz w:val="20"/>
        </w:rPr>
      </w:pPr>
      <w:r w:rsidRPr="006631BA">
        <w:rPr>
          <w:rFonts w:cs="Tahoma"/>
          <w:sz w:val="18"/>
        </w:rPr>
        <w:t xml:space="preserve">Ассортимент </w:t>
      </w:r>
      <w:r w:rsidRPr="006631BA">
        <w:rPr>
          <w:rFonts w:cs="Tahoma"/>
          <w:b/>
          <w:sz w:val="18"/>
        </w:rPr>
        <w:t>ООО</w:t>
      </w:r>
      <w:r w:rsidRPr="006631BA">
        <w:rPr>
          <w:rStyle w:val="ac"/>
          <w:rFonts w:cs="Tahoma"/>
          <w:sz w:val="18"/>
        </w:rPr>
        <w:t xml:space="preserve"> «Надежные сети»</w:t>
      </w:r>
      <w:r w:rsidRPr="006631BA">
        <w:rPr>
          <w:rFonts w:cs="Tahoma"/>
          <w:sz w:val="18"/>
        </w:rPr>
        <w:t xml:space="preserve"> составляет </w:t>
      </w:r>
      <w:r w:rsidRPr="006631BA">
        <w:rPr>
          <w:rFonts w:cs="Tahoma"/>
          <w:b/>
          <w:sz w:val="18"/>
        </w:rPr>
        <w:t>более 5 000 наименований</w:t>
      </w:r>
      <w:r w:rsidRPr="006631BA">
        <w:rPr>
          <w:rFonts w:cs="Tahoma"/>
          <w:sz w:val="18"/>
        </w:rPr>
        <w:t>.</w:t>
      </w:r>
      <w:r w:rsidR="00673ACF" w:rsidRPr="00501F82">
        <w:rPr>
          <w:rFonts w:cs="Tahoma"/>
          <w:sz w:val="20"/>
        </w:rPr>
        <w:br/>
      </w:r>
    </w:p>
    <w:tbl>
      <w:tblPr>
        <w:tblStyle w:val="a9"/>
        <w:tblW w:w="5000" w:type="pct"/>
        <w:tblLayout w:type="fixed"/>
        <w:tblLook w:val="04A0"/>
      </w:tblPr>
      <w:tblGrid>
        <w:gridCol w:w="958"/>
        <w:gridCol w:w="907"/>
        <w:gridCol w:w="796"/>
        <w:gridCol w:w="849"/>
        <w:gridCol w:w="284"/>
        <w:gridCol w:w="1702"/>
        <w:gridCol w:w="1159"/>
        <w:gridCol w:w="236"/>
        <w:gridCol w:w="730"/>
        <w:gridCol w:w="851"/>
        <w:gridCol w:w="567"/>
        <w:gridCol w:w="1240"/>
      </w:tblGrid>
      <w:tr w:rsidR="00FF2460" w:rsidRPr="00BE7600" w:rsidTr="00673ACF">
        <w:tc>
          <w:tcPr>
            <w:tcW w:w="1707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2460" w:rsidRPr="00371CE2" w:rsidRDefault="00FF2460" w:rsidP="00371CE2">
            <w:pPr>
              <w:jc w:val="center"/>
              <w:rPr>
                <w:b/>
                <w:sz w:val="20"/>
                <w:szCs w:val="20"/>
              </w:rPr>
            </w:pPr>
            <w:r w:rsidRPr="00371CE2">
              <w:rPr>
                <w:b/>
                <w:sz w:val="20"/>
                <w:szCs w:val="20"/>
              </w:rPr>
              <w:t>Трубы ВПЭ для кабелей и технических систем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F2460" w:rsidRPr="00371CE2" w:rsidRDefault="00FF2460" w:rsidP="00371C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2" w:type="pct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2460" w:rsidRPr="00371CE2" w:rsidRDefault="00FF2460" w:rsidP="00371CE2">
            <w:pPr>
              <w:jc w:val="center"/>
              <w:rPr>
                <w:b/>
                <w:sz w:val="20"/>
                <w:szCs w:val="20"/>
              </w:rPr>
            </w:pPr>
            <w:r w:rsidRPr="00371CE2">
              <w:rPr>
                <w:b/>
                <w:sz w:val="20"/>
                <w:szCs w:val="20"/>
              </w:rPr>
              <w:t>Задвижки чугунные с маховиком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F2460" w:rsidRPr="00371CE2" w:rsidRDefault="00FF2460" w:rsidP="00371CE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8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F2460" w:rsidRPr="00371CE2" w:rsidRDefault="00FF2460" w:rsidP="00371CE2">
            <w:pPr>
              <w:jc w:val="center"/>
              <w:rPr>
                <w:b/>
                <w:sz w:val="20"/>
                <w:szCs w:val="20"/>
              </w:rPr>
            </w:pPr>
            <w:r w:rsidRPr="00371CE2">
              <w:rPr>
                <w:b/>
                <w:sz w:val="20"/>
                <w:szCs w:val="20"/>
              </w:rPr>
              <w:t xml:space="preserve">Трубы ПНД для холодного водоснабжения </w:t>
            </w:r>
            <w:r w:rsidRPr="00371CE2">
              <w:rPr>
                <w:b/>
                <w:sz w:val="20"/>
                <w:szCs w:val="20"/>
                <w:lang w:val="en-US"/>
              </w:rPr>
              <w:t>PN</w:t>
            </w:r>
            <w:r w:rsidRPr="00371CE2">
              <w:rPr>
                <w:b/>
                <w:sz w:val="20"/>
                <w:szCs w:val="20"/>
              </w:rPr>
              <w:t xml:space="preserve"> 6 ПЭ100</w:t>
            </w:r>
          </w:p>
        </w:tc>
      </w:tr>
      <w:tr w:rsidR="00FF2460" w:rsidRPr="00BE7600" w:rsidTr="00673ACF">
        <w:tc>
          <w:tcPr>
            <w:tcW w:w="466" w:type="pct"/>
            <w:tcBorders>
              <w:left w:val="single" w:sz="18" w:space="0" w:color="auto"/>
            </w:tcBorders>
          </w:tcPr>
          <w:p w:rsidR="00FF2460" w:rsidRPr="00371CE2" w:rsidRDefault="00FF2460" w:rsidP="00371CE2">
            <w:pPr>
              <w:jc w:val="center"/>
              <w:rPr>
                <w:sz w:val="18"/>
              </w:rPr>
            </w:pPr>
            <w:r w:rsidRPr="00371CE2">
              <w:rPr>
                <w:sz w:val="18"/>
              </w:rPr>
              <w:t xml:space="preserve">Диаметр, </w:t>
            </w:r>
            <w:proofErr w:type="gramStart"/>
            <w:r w:rsidRPr="00371CE2">
              <w:rPr>
                <w:sz w:val="18"/>
              </w:rPr>
              <w:t>мм</w:t>
            </w:r>
            <w:proofErr w:type="gramEnd"/>
          </w:p>
        </w:tc>
        <w:tc>
          <w:tcPr>
            <w:tcW w:w="441" w:type="pct"/>
          </w:tcPr>
          <w:p w:rsidR="00FF2460" w:rsidRPr="00371CE2" w:rsidRDefault="00FF2460" w:rsidP="00371CE2">
            <w:pPr>
              <w:jc w:val="center"/>
              <w:rPr>
                <w:sz w:val="18"/>
              </w:rPr>
            </w:pPr>
            <w:r w:rsidRPr="00FF2460">
              <w:rPr>
                <w:sz w:val="16"/>
              </w:rPr>
              <w:t xml:space="preserve">Толщина стенки, </w:t>
            </w:r>
            <w:proofErr w:type="gramStart"/>
            <w:r w:rsidRPr="00FF2460">
              <w:rPr>
                <w:sz w:val="16"/>
              </w:rPr>
              <w:t>мм</w:t>
            </w:r>
            <w:proofErr w:type="gramEnd"/>
          </w:p>
        </w:tc>
        <w:tc>
          <w:tcPr>
            <w:tcW w:w="387" w:type="pct"/>
          </w:tcPr>
          <w:p w:rsidR="00FF2460" w:rsidRPr="00371CE2" w:rsidRDefault="00FF2460" w:rsidP="00371CE2">
            <w:pPr>
              <w:jc w:val="center"/>
              <w:rPr>
                <w:sz w:val="18"/>
              </w:rPr>
            </w:pPr>
            <w:r w:rsidRPr="00371CE2">
              <w:rPr>
                <w:sz w:val="18"/>
              </w:rPr>
              <w:t>Длина</w:t>
            </w:r>
            <w:proofErr w:type="gramStart"/>
            <w:r w:rsidRPr="00371CE2">
              <w:rPr>
                <w:sz w:val="18"/>
              </w:rPr>
              <w:t>,м</w:t>
            </w:r>
            <w:proofErr w:type="gramEnd"/>
          </w:p>
        </w:tc>
        <w:tc>
          <w:tcPr>
            <w:tcW w:w="413" w:type="pct"/>
            <w:tcBorders>
              <w:right w:val="single" w:sz="18" w:space="0" w:color="auto"/>
            </w:tcBorders>
          </w:tcPr>
          <w:p w:rsidR="00FF2460" w:rsidRPr="00371CE2" w:rsidRDefault="00FF2460" w:rsidP="00371CE2">
            <w:pPr>
              <w:jc w:val="center"/>
              <w:rPr>
                <w:sz w:val="18"/>
              </w:rPr>
            </w:pPr>
            <w:r w:rsidRPr="00371CE2">
              <w:rPr>
                <w:sz w:val="18"/>
              </w:rPr>
              <w:t>Цена</w:t>
            </w:r>
            <w:r w:rsidR="00E0178A">
              <w:rPr>
                <w:b/>
                <w:sz w:val="18"/>
              </w:rPr>
              <w:t xml:space="preserve"> за </w:t>
            </w:r>
            <w:r w:rsidR="00E0178A" w:rsidRPr="00E0178A">
              <w:rPr>
                <w:sz w:val="18"/>
              </w:rPr>
              <w:t>м.п.</w:t>
            </w:r>
          </w:p>
        </w:tc>
        <w:tc>
          <w:tcPr>
            <w:tcW w:w="138" w:type="pct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F2460" w:rsidRPr="00371CE2" w:rsidRDefault="00FF2460" w:rsidP="00371CE2">
            <w:pPr>
              <w:jc w:val="center"/>
              <w:rPr>
                <w:sz w:val="18"/>
              </w:rPr>
            </w:pPr>
          </w:p>
        </w:tc>
        <w:tc>
          <w:tcPr>
            <w:tcW w:w="828" w:type="pct"/>
            <w:tcBorders>
              <w:left w:val="single" w:sz="18" w:space="0" w:color="auto"/>
            </w:tcBorders>
          </w:tcPr>
          <w:p w:rsidR="00FF2460" w:rsidRPr="00371CE2" w:rsidRDefault="00FF2460" w:rsidP="00371CE2">
            <w:pPr>
              <w:jc w:val="center"/>
              <w:rPr>
                <w:sz w:val="18"/>
              </w:rPr>
            </w:pPr>
            <w:r w:rsidRPr="00371CE2">
              <w:rPr>
                <w:sz w:val="18"/>
              </w:rPr>
              <w:t>Наименование продукции</w:t>
            </w:r>
          </w:p>
        </w:tc>
        <w:tc>
          <w:tcPr>
            <w:tcW w:w="564" w:type="pct"/>
            <w:tcBorders>
              <w:right w:val="single" w:sz="18" w:space="0" w:color="auto"/>
            </w:tcBorders>
          </w:tcPr>
          <w:p w:rsidR="00FF2460" w:rsidRPr="00371CE2" w:rsidRDefault="00FF2460" w:rsidP="00371CE2">
            <w:pPr>
              <w:jc w:val="center"/>
              <w:rPr>
                <w:sz w:val="18"/>
              </w:rPr>
            </w:pPr>
            <w:r w:rsidRPr="00371CE2">
              <w:rPr>
                <w:sz w:val="18"/>
              </w:rPr>
              <w:t>Цена</w:t>
            </w:r>
          </w:p>
        </w:tc>
        <w:tc>
          <w:tcPr>
            <w:tcW w:w="115" w:type="pct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F2460" w:rsidRPr="00371CE2" w:rsidRDefault="00FF2460" w:rsidP="00371CE2">
            <w:pPr>
              <w:jc w:val="center"/>
              <w:rPr>
                <w:sz w:val="18"/>
              </w:rPr>
            </w:pPr>
          </w:p>
        </w:tc>
        <w:tc>
          <w:tcPr>
            <w:tcW w:w="355" w:type="pct"/>
            <w:tcBorders>
              <w:left w:val="single" w:sz="18" w:space="0" w:color="auto"/>
            </w:tcBorders>
          </w:tcPr>
          <w:p w:rsidR="00FF2460" w:rsidRPr="00371CE2" w:rsidRDefault="00FF2460" w:rsidP="00371CE2">
            <w:pPr>
              <w:jc w:val="center"/>
              <w:rPr>
                <w:sz w:val="18"/>
              </w:rPr>
            </w:pPr>
            <w:r w:rsidRPr="00371CE2">
              <w:rPr>
                <w:sz w:val="18"/>
              </w:rPr>
              <w:t>Диаметр</w:t>
            </w:r>
            <w:r>
              <w:rPr>
                <w:sz w:val="18"/>
              </w:rPr>
              <w:t xml:space="preserve">, </w:t>
            </w:r>
            <w:proofErr w:type="gramStart"/>
            <w:r>
              <w:rPr>
                <w:sz w:val="18"/>
              </w:rPr>
              <w:t>мм</w:t>
            </w:r>
            <w:proofErr w:type="gramEnd"/>
          </w:p>
        </w:tc>
        <w:tc>
          <w:tcPr>
            <w:tcW w:w="414" w:type="pct"/>
          </w:tcPr>
          <w:p w:rsidR="00FF2460" w:rsidRPr="00371CE2" w:rsidRDefault="00FF2460" w:rsidP="00371CE2">
            <w:pPr>
              <w:jc w:val="center"/>
              <w:rPr>
                <w:sz w:val="18"/>
              </w:rPr>
            </w:pPr>
            <w:r w:rsidRPr="00FF2460">
              <w:rPr>
                <w:sz w:val="16"/>
              </w:rPr>
              <w:t xml:space="preserve">Толщина стенки, </w:t>
            </w:r>
            <w:proofErr w:type="gramStart"/>
            <w:r w:rsidRPr="00FF2460">
              <w:rPr>
                <w:sz w:val="16"/>
              </w:rPr>
              <w:t>мм</w:t>
            </w:r>
            <w:proofErr w:type="gramEnd"/>
          </w:p>
        </w:tc>
        <w:tc>
          <w:tcPr>
            <w:tcW w:w="276" w:type="pct"/>
          </w:tcPr>
          <w:p w:rsidR="00FF2460" w:rsidRPr="00371CE2" w:rsidRDefault="00FF2460" w:rsidP="00371CE2">
            <w:pPr>
              <w:jc w:val="center"/>
              <w:rPr>
                <w:sz w:val="18"/>
              </w:rPr>
            </w:pPr>
            <w:r w:rsidRPr="00371CE2">
              <w:rPr>
                <w:sz w:val="18"/>
              </w:rPr>
              <w:t>Длина</w:t>
            </w:r>
            <w:r>
              <w:rPr>
                <w:sz w:val="18"/>
              </w:rPr>
              <w:t xml:space="preserve">, </w:t>
            </w:r>
            <w:proofErr w:type="gramStart"/>
            <w:r>
              <w:rPr>
                <w:sz w:val="18"/>
              </w:rPr>
              <w:t>м</w:t>
            </w:r>
            <w:proofErr w:type="gramEnd"/>
          </w:p>
        </w:tc>
        <w:tc>
          <w:tcPr>
            <w:tcW w:w="603" w:type="pct"/>
            <w:tcBorders>
              <w:right w:val="single" w:sz="18" w:space="0" w:color="auto"/>
            </w:tcBorders>
          </w:tcPr>
          <w:p w:rsidR="00FF2460" w:rsidRPr="00371CE2" w:rsidRDefault="00FF2460" w:rsidP="00371CE2">
            <w:pPr>
              <w:jc w:val="center"/>
              <w:rPr>
                <w:sz w:val="18"/>
              </w:rPr>
            </w:pPr>
            <w:r w:rsidRPr="00371CE2">
              <w:rPr>
                <w:sz w:val="18"/>
              </w:rPr>
              <w:t>Цена</w:t>
            </w:r>
          </w:p>
        </w:tc>
      </w:tr>
      <w:tr w:rsidR="00FF2460" w:rsidRPr="00FF2460" w:rsidTr="00673ACF">
        <w:tc>
          <w:tcPr>
            <w:tcW w:w="466" w:type="pct"/>
            <w:tcBorders>
              <w:lef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20</w:t>
            </w:r>
          </w:p>
        </w:tc>
        <w:tc>
          <w:tcPr>
            <w:tcW w:w="441" w:type="pct"/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2,0</w:t>
            </w:r>
          </w:p>
        </w:tc>
        <w:tc>
          <w:tcPr>
            <w:tcW w:w="387" w:type="pct"/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  <w:tcBorders>
              <w:righ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2 310</w:t>
            </w:r>
          </w:p>
        </w:tc>
        <w:tc>
          <w:tcPr>
            <w:tcW w:w="138" w:type="pct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F2460" w:rsidRPr="00FF2460" w:rsidRDefault="00FF2460" w:rsidP="00937E92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rPr>
                <w:sz w:val="20"/>
                <w:szCs w:val="20"/>
              </w:rPr>
            </w:pPr>
            <w:r w:rsidRPr="00FF2460">
              <w:rPr>
                <w:rFonts w:ascii="Calibri" w:hAnsi="Calibri"/>
                <w:color w:val="000000"/>
                <w:sz w:val="20"/>
                <w:szCs w:val="20"/>
              </w:rPr>
              <w:t>Задвижка Ду 50 GG25 PN10/16</w:t>
            </w:r>
          </w:p>
        </w:tc>
        <w:tc>
          <w:tcPr>
            <w:tcW w:w="564" w:type="pct"/>
            <w:tcBorders>
              <w:righ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rFonts w:ascii="Calibri" w:hAnsi="Calibri"/>
                <w:color w:val="000000"/>
                <w:sz w:val="20"/>
                <w:szCs w:val="20"/>
              </w:rPr>
              <w:t>756 121</w:t>
            </w:r>
          </w:p>
        </w:tc>
        <w:tc>
          <w:tcPr>
            <w:tcW w:w="115" w:type="pct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lef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110</w:t>
            </w:r>
          </w:p>
        </w:tc>
        <w:tc>
          <w:tcPr>
            <w:tcW w:w="414" w:type="pct"/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4,2</w:t>
            </w:r>
          </w:p>
        </w:tc>
        <w:tc>
          <w:tcPr>
            <w:tcW w:w="276" w:type="pct"/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12</w:t>
            </w:r>
          </w:p>
        </w:tc>
        <w:tc>
          <w:tcPr>
            <w:tcW w:w="603" w:type="pct"/>
            <w:tcBorders>
              <w:righ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36 988</w:t>
            </w:r>
          </w:p>
        </w:tc>
      </w:tr>
      <w:tr w:rsidR="00FF2460" w:rsidRPr="00FF2460" w:rsidTr="00673ACF">
        <w:tc>
          <w:tcPr>
            <w:tcW w:w="466" w:type="pct"/>
            <w:tcBorders>
              <w:lef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25</w:t>
            </w:r>
          </w:p>
        </w:tc>
        <w:tc>
          <w:tcPr>
            <w:tcW w:w="441" w:type="pct"/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2,0</w:t>
            </w:r>
          </w:p>
        </w:tc>
        <w:tc>
          <w:tcPr>
            <w:tcW w:w="387" w:type="pct"/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  <w:tcBorders>
              <w:righ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3 109</w:t>
            </w:r>
          </w:p>
        </w:tc>
        <w:tc>
          <w:tcPr>
            <w:tcW w:w="138" w:type="pct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F2460" w:rsidRPr="00FF2460" w:rsidRDefault="00FF2460" w:rsidP="00937E92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rPr>
                <w:sz w:val="20"/>
                <w:szCs w:val="20"/>
              </w:rPr>
            </w:pPr>
            <w:r w:rsidRPr="00FF2460">
              <w:rPr>
                <w:rFonts w:ascii="Calibri" w:hAnsi="Calibri"/>
                <w:color w:val="000000"/>
                <w:sz w:val="20"/>
                <w:szCs w:val="20"/>
              </w:rPr>
              <w:t>Задвижка Ду 80 GG25 PN10/16</w:t>
            </w:r>
          </w:p>
        </w:tc>
        <w:tc>
          <w:tcPr>
            <w:tcW w:w="564" w:type="pct"/>
            <w:tcBorders>
              <w:righ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rFonts w:ascii="Calibri" w:hAnsi="Calibri"/>
                <w:color w:val="000000"/>
                <w:sz w:val="20"/>
                <w:szCs w:val="20"/>
              </w:rPr>
              <w:t>988 132</w:t>
            </w:r>
          </w:p>
        </w:tc>
        <w:tc>
          <w:tcPr>
            <w:tcW w:w="115" w:type="pct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lef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160</w:t>
            </w:r>
          </w:p>
        </w:tc>
        <w:tc>
          <w:tcPr>
            <w:tcW w:w="414" w:type="pct"/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6,2</w:t>
            </w:r>
          </w:p>
        </w:tc>
        <w:tc>
          <w:tcPr>
            <w:tcW w:w="276" w:type="pct"/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12</w:t>
            </w:r>
          </w:p>
        </w:tc>
        <w:tc>
          <w:tcPr>
            <w:tcW w:w="603" w:type="pct"/>
            <w:tcBorders>
              <w:righ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78 926</w:t>
            </w:r>
          </w:p>
        </w:tc>
      </w:tr>
      <w:tr w:rsidR="00FF2460" w:rsidRPr="00FF2460" w:rsidTr="00673ACF">
        <w:tc>
          <w:tcPr>
            <w:tcW w:w="466" w:type="pct"/>
            <w:tcBorders>
              <w:lef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32</w:t>
            </w:r>
          </w:p>
        </w:tc>
        <w:tc>
          <w:tcPr>
            <w:tcW w:w="441" w:type="pct"/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2,4</w:t>
            </w:r>
          </w:p>
        </w:tc>
        <w:tc>
          <w:tcPr>
            <w:tcW w:w="387" w:type="pct"/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  <w:tcBorders>
              <w:righ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4 811</w:t>
            </w:r>
          </w:p>
        </w:tc>
        <w:tc>
          <w:tcPr>
            <w:tcW w:w="138" w:type="pct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F2460" w:rsidRPr="00FF2460" w:rsidRDefault="00FF2460" w:rsidP="00937E92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rPr>
                <w:sz w:val="20"/>
                <w:szCs w:val="20"/>
              </w:rPr>
            </w:pPr>
            <w:r w:rsidRPr="00FF2460">
              <w:rPr>
                <w:rFonts w:ascii="Calibri" w:hAnsi="Calibri"/>
                <w:color w:val="000000"/>
                <w:sz w:val="20"/>
                <w:szCs w:val="20"/>
              </w:rPr>
              <w:t>Задвижка Ду 100 GG25 PN10/16</w:t>
            </w:r>
          </w:p>
        </w:tc>
        <w:tc>
          <w:tcPr>
            <w:tcW w:w="564" w:type="pct"/>
            <w:tcBorders>
              <w:righ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460">
              <w:rPr>
                <w:rFonts w:ascii="Calibri" w:hAnsi="Calibri"/>
                <w:color w:val="000000"/>
                <w:sz w:val="20"/>
                <w:szCs w:val="20"/>
              </w:rPr>
              <w:t>1 370 533</w:t>
            </w:r>
          </w:p>
        </w:tc>
        <w:tc>
          <w:tcPr>
            <w:tcW w:w="115" w:type="pct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lef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225</w:t>
            </w:r>
          </w:p>
        </w:tc>
        <w:tc>
          <w:tcPr>
            <w:tcW w:w="414" w:type="pct"/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8,6</w:t>
            </w:r>
          </w:p>
        </w:tc>
        <w:tc>
          <w:tcPr>
            <w:tcW w:w="276" w:type="pct"/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12</w:t>
            </w:r>
          </w:p>
        </w:tc>
        <w:tc>
          <w:tcPr>
            <w:tcW w:w="603" w:type="pct"/>
            <w:tcBorders>
              <w:righ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153 160</w:t>
            </w:r>
          </w:p>
        </w:tc>
      </w:tr>
      <w:tr w:rsidR="00FF2460" w:rsidRPr="00FF2460" w:rsidTr="00673ACF">
        <w:tc>
          <w:tcPr>
            <w:tcW w:w="466" w:type="pct"/>
            <w:tcBorders>
              <w:lef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40</w:t>
            </w:r>
          </w:p>
        </w:tc>
        <w:tc>
          <w:tcPr>
            <w:tcW w:w="441" w:type="pct"/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3,0</w:t>
            </w:r>
          </w:p>
        </w:tc>
        <w:tc>
          <w:tcPr>
            <w:tcW w:w="387" w:type="pct"/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  <w:tcBorders>
              <w:righ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7 416</w:t>
            </w:r>
          </w:p>
        </w:tc>
        <w:tc>
          <w:tcPr>
            <w:tcW w:w="138" w:type="pct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F2460" w:rsidRPr="00FF2460" w:rsidRDefault="00FF2460" w:rsidP="00937E92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rPr>
                <w:sz w:val="20"/>
                <w:szCs w:val="20"/>
              </w:rPr>
            </w:pPr>
            <w:r w:rsidRPr="00FF2460">
              <w:rPr>
                <w:rFonts w:ascii="Calibri" w:hAnsi="Calibri"/>
                <w:color w:val="000000"/>
                <w:sz w:val="20"/>
                <w:szCs w:val="20"/>
              </w:rPr>
              <w:t>Задвижка Ду 150 GG25 PN10/16</w:t>
            </w:r>
          </w:p>
        </w:tc>
        <w:tc>
          <w:tcPr>
            <w:tcW w:w="564" w:type="pct"/>
            <w:tcBorders>
              <w:righ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460">
              <w:rPr>
                <w:rFonts w:ascii="Calibri" w:hAnsi="Calibri"/>
                <w:color w:val="000000"/>
                <w:sz w:val="20"/>
                <w:szCs w:val="20"/>
              </w:rPr>
              <w:t>2 320 684</w:t>
            </w:r>
          </w:p>
        </w:tc>
        <w:tc>
          <w:tcPr>
            <w:tcW w:w="115" w:type="pct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lef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315</w:t>
            </w:r>
          </w:p>
        </w:tc>
        <w:tc>
          <w:tcPr>
            <w:tcW w:w="414" w:type="pct"/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12,1</w:t>
            </w:r>
          </w:p>
        </w:tc>
        <w:tc>
          <w:tcPr>
            <w:tcW w:w="276" w:type="pct"/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12</w:t>
            </w:r>
          </w:p>
        </w:tc>
        <w:tc>
          <w:tcPr>
            <w:tcW w:w="603" w:type="pct"/>
            <w:tcBorders>
              <w:righ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302 154</w:t>
            </w:r>
          </w:p>
        </w:tc>
      </w:tr>
      <w:tr w:rsidR="00FF2460" w:rsidRPr="00FF2460" w:rsidTr="00673ACF">
        <w:tc>
          <w:tcPr>
            <w:tcW w:w="466" w:type="pct"/>
            <w:tcBorders>
              <w:lef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50</w:t>
            </w:r>
          </w:p>
        </w:tc>
        <w:tc>
          <w:tcPr>
            <w:tcW w:w="441" w:type="pct"/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3,7</w:t>
            </w:r>
          </w:p>
        </w:tc>
        <w:tc>
          <w:tcPr>
            <w:tcW w:w="387" w:type="pct"/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  <w:tcBorders>
              <w:righ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11 448</w:t>
            </w:r>
          </w:p>
        </w:tc>
        <w:tc>
          <w:tcPr>
            <w:tcW w:w="138" w:type="pct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F2460" w:rsidRPr="00FF2460" w:rsidRDefault="00FF2460" w:rsidP="00937E92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rPr>
                <w:sz w:val="20"/>
                <w:szCs w:val="20"/>
              </w:rPr>
            </w:pPr>
            <w:r w:rsidRPr="00FF2460">
              <w:rPr>
                <w:rFonts w:ascii="Calibri" w:hAnsi="Calibri"/>
                <w:color w:val="000000"/>
                <w:sz w:val="20"/>
                <w:szCs w:val="20"/>
              </w:rPr>
              <w:t>Задвижка Ду 200 GGG40 PN10</w:t>
            </w:r>
          </w:p>
        </w:tc>
        <w:tc>
          <w:tcPr>
            <w:tcW w:w="564" w:type="pct"/>
            <w:tcBorders>
              <w:righ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460">
              <w:rPr>
                <w:rFonts w:ascii="Calibri" w:hAnsi="Calibri"/>
                <w:color w:val="000000"/>
                <w:sz w:val="20"/>
                <w:szCs w:val="20"/>
              </w:rPr>
              <w:t>3 270 835</w:t>
            </w:r>
          </w:p>
        </w:tc>
        <w:tc>
          <w:tcPr>
            <w:tcW w:w="115" w:type="pct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lef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400</w:t>
            </w:r>
          </w:p>
        </w:tc>
        <w:tc>
          <w:tcPr>
            <w:tcW w:w="414" w:type="pct"/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15,3</w:t>
            </w:r>
          </w:p>
        </w:tc>
        <w:tc>
          <w:tcPr>
            <w:tcW w:w="276" w:type="pct"/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12</w:t>
            </w:r>
          </w:p>
        </w:tc>
        <w:tc>
          <w:tcPr>
            <w:tcW w:w="603" w:type="pct"/>
            <w:tcBorders>
              <w:righ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484 491</w:t>
            </w:r>
          </w:p>
        </w:tc>
      </w:tr>
      <w:tr w:rsidR="00FF2460" w:rsidRPr="00FF2460" w:rsidTr="00673ACF">
        <w:tc>
          <w:tcPr>
            <w:tcW w:w="466" w:type="pct"/>
            <w:tcBorders>
              <w:lef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63</w:t>
            </w:r>
          </w:p>
        </w:tc>
        <w:tc>
          <w:tcPr>
            <w:tcW w:w="441" w:type="pct"/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4,7</w:t>
            </w:r>
          </w:p>
        </w:tc>
        <w:tc>
          <w:tcPr>
            <w:tcW w:w="387" w:type="pct"/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  <w:tcBorders>
              <w:righ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18 254</w:t>
            </w:r>
          </w:p>
        </w:tc>
        <w:tc>
          <w:tcPr>
            <w:tcW w:w="138" w:type="pct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F2460" w:rsidRPr="00FF2460" w:rsidRDefault="00FF2460" w:rsidP="00937E92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vMerge w:val="restart"/>
            <w:tcBorders>
              <w:lef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rPr>
                <w:sz w:val="20"/>
                <w:szCs w:val="20"/>
              </w:rPr>
            </w:pPr>
            <w:r w:rsidRPr="00FF2460">
              <w:rPr>
                <w:rFonts w:ascii="Calibri" w:hAnsi="Calibri"/>
                <w:color w:val="000000"/>
                <w:sz w:val="20"/>
                <w:szCs w:val="20"/>
              </w:rPr>
              <w:t>Задвижка Ду 300 GGG40 PN10</w:t>
            </w:r>
          </w:p>
        </w:tc>
        <w:tc>
          <w:tcPr>
            <w:tcW w:w="564" w:type="pct"/>
            <w:vMerge w:val="restart"/>
            <w:tcBorders>
              <w:righ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FF2460">
              <w:rPr>
                <w:rFonts w:ascii="Calibri" w:hAnsi="Calibri"/>
                <w:color w:val="000000"/>
                <w:sz w:val="20"/>
                <w:szCs w:val="20"/>
              </w:rPr>
              <w:t>7 019 871</w:t>
            </w:r>
          </w:p>
        </w:tc>
        <w:tc>
          <w:tcPr>
            <w:tcW w:w="115" w:type="pct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lef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500</w:t>
            </w:r>
          </w:p>
        </w:tc>
        <w:tc>
          <w:tcPr>
            <w:tcW w:w="414" w:type="pct"/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19,1</w:t>
            </w:r>
          </w:p>
        </w:tc>
        <w:tc>
          <w:tcPr>
            <w:tcW w:w="276" w:type="pct"/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12</w:t>
            </w:r>
          </w:p>
        </w:tc>
        <w:tc>
          <w:tcPr>
            <w:tcW w:w="603" w:type="pct"/>
            <w:tcBorders>
              <w:righ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755 389</w:t>
            </w:r>
          </w:p>
        </w:tc>
      </w:tr>
      <w:tr w:rsidR="00FF2460" w:rsidRPr="00FF2460" w:rsidTr="00673ACF">
        <w:tc>
          <w:tcPr>
            <w:tcW w:w="466" w:type="pct"/>
            <w:tcBorders>
              <w:lef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110</w:t>
            </w:r>
          </w:p>
        </w:tc>
        <w:tc>
          <w:tcPr>
            <w:tcW w:w="441" w:type="pct"/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4,2</w:t>
            </w:r>
          </w:p>
        </w:tc>
        <w:tc>
          <w:tcPr>
            <w:tcW w:w="387" w:type="pct"/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6</w:t>
            </w:r>
          </w:p>
        </w:tc>
        <w:tc>
          <w:tcPr>
            <w:tcW w:w="413" w:type="pct"/>
            <w:tcBorders>
              <w:righ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35 679</w:t>
            </w:r>
          </w:p>
        </w:tc>
        <w:tc>
          <w:tcPr>
            <w:tcW w:w="138" w:type="pct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F2460" w:rsidRPr="00FF2460" w:rsidRDefault="00FF2460" w:rsidP="00937E92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vMerge/>
            <w:tcBorders>
              <w:left w:val="single" w:sz="18" w:space="0" w:color="auto"/>
            </w:tcBorders>
          </w:tcPr>
          <w:p w:rsidR="00FF2460" w:rsidRPr="00FF2460" w:rsidRDefault="00FF2460" w:rsidP="00937E92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righ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tcBorders>
              <w:lef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630</w:t>
            </w:r>
          </w:p>
        </w:tc>
        <w:tc>
          <w:tcPr>
            <w:tcW w:w="414" w:type="pct"/>
            <w:vMerge w:val="restart"/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24,1</w:t>
            </w:r>
          </w:p>
        </w:tc>
        <w:tc>
          <w:tcPr>
            <w:tcW w:w="276" w:type="pct"/>
            <w:vMerge w:val="restart"/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12</w:t>
            </w:r>
          </w:p>
        </w:tc>
        <w:tc>
          <w:tcPr>
            <w:tcW w:w="603" w:type="pct"/>
            <w:vMerge w:val="restart"/>
            <w:tcBorders>
              <w:righ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1 198 200</w:t>
            </w:r>
          </w:p>
        </w:tc>
      </w:tr>
      <w:tr w:rsidR="00FF2460" w:rsidRPr="00FF2460" w:rsidTr="00673ACF">
        <w:tc>
          <w:tcPr>
            <w:tcW w:w="466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110</w:t>
            </w:r>
          </w:p>
        </w:tc>
        <w:tc>
          <w:tcPr>
            <w:tcW w:w="441" w:type="pct"/>
            <w:tcBorders>
              <w:bottom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6,3</w:t>
            </w:r>
          </w:p>
        </w:tc>
        <w:tc>
          <w:tcPr>
            <w:tcW w:w="387" w:type="pct"/>
            <w:tcBorders>
              <w:bottom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6</w:t>
            </w:r>
          </w:p>
        </w:tc>
        <w:tc>
          <w:tcPr>
            <w:tcW w:w="413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F2460" w:rsidRPr="00FF2460" w:rsidRDefault="00FF2460" w:rsidP="00FF2460">
            <w:pPr>
              <w:jc w:val="center"/>
              <w:rPr>
                <w:sz w:val="20"/>
                <w:szCs w:val="20"/>
              </w:rPr>
            </w:pPr>
            <w:r w:rsidRPr="00FF2460">
              <w:rPr>
                <w:sz w:val="20"/>
                <w:szCs w:val="20"/>
              </w:rPr>
              <w:t>43 483</w:t>
            </w:r>
          </w:p>
        </w:tc>
        <w:tc>
          <w:tcPr>
            <w:tcW w:w="138" w:type="pct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F2460" w:rsidRPr="00FF2460" w:rsidRDefault="00FF2460" w:rsidP="00937E92">
            <w:pPr>
              <w:rPr>
                <w:sz w:val="20"/>
                <w:szCs w:val="20"/>
              </w:rPr>
            </w:pPr>
          </w:p>
        </w:tc>
        <w:tc>
          <w:tcPr>
            <w:tcW w:w="828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2460" w:rsidRPr="00FF2460" w:rsidRDefault="00FF2460" w:rsidP="00937E92">
            <w:pPr>
              <w:rPr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F2460" w:rsidRPr="00FF2460" w:rsidRDefault="00FF2460" w:rsidP="00937E92">
            <w:pPr>
              <w:rPr>
                <w:sz w:val="20"/>
                <w:szCs w:val="20"/>
              </w:rPr>
            </w:pPr>
          </w:p>
        </w:tc>
        <w:tc>
          <w:tcPr>
            <w:tcW w:w="115" w:type="pct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FF2460" w:rsidRPr="00FF2460" w:rsidRDefault="00FF2460" w:rsidP="00937E92">
            <w:pPr>
              <w:rPr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F2460" w:rsidRPr="00FF2460" w:rsidRDefault="00FF2460" w:rsidP="00937E92">
            <w:pPr>
              <w:rPr>
                <w:sz w:val="20"/>
                <w:szCs w:val="20"/>
              </w:rPr>
            </w:pPr>
          </w:p>
        </w:tc>
        <w:tc>
          <w:tcPr>
            <w:tcW w:w="414" w:type="pct"/>
            <w:vMerge/>
            <w:tcBorders>
              <w:bottom w:val="single" w:sz="18" w:space="0" w:color="auto"/>
            </w:tcBorders>
          </w:tcPr>
          <w:p w:rsidR="00FF2460" w:rsidRPr="00FF2460" w:rsidRDefault="00FF2460" w:rsidP="00937E92">
            <w:pPr>
              <w:rPr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bottom w:val="single" w:sz="18" w:space="0" w:color="auto"/>
            </w:tcBorders>
          </w:tcPr>
          <w:p w:rsidR="00FF2460" w:rsidRPr="00FF2460" w:rsidRDefault="00FF2460" w:rsidP="00937E92">
            <w:pPr>
              <w:rPr>
                <w:sz w:val="20"/>
                <w:szCs w:val="20"/>
              </w:rPr>
            </w:pPr>
          </w:p>
        </w:tc>
        <w:tc>
          <w:tcPr>
            <w:tcW w:w="603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F2460" w:rsidRPr="00FF2460" w:rsidRDefault="00FF2460" w:rsidP="00937E92">
            <w:pPr>
              <w:rPr>
                <w:sz w:val="20"/>
                <w:szCs w:val="20"/>
              </w:rPr>
            </w:pPr>
          </w:p>
        </w:tc>
      </w:tr>
    </w:tbl>
    <w:p w:rsidR="00874662" w:rsidRPr="00C36B6F" w:rsidRDefault="0009588A" w:rsidP="00937E92">
      <w:pPr>
        <w:rPr>
          <w:sz w:val="20"/>
          <w:szCs w:val="20"/>
        </w:rPr>
      </w:pPr>
      <w:r>
        <w:t>*</w:t>
      </w:r>
      <w:r w:rsidRPr="00E0178A">
        <w:rPr>
          <w:b/>
          <w:i/>
        </w:rPr>
        <w:t>Цены указаны в белорусских</w:t>
      </w:r>
      <w:r w:rsidR="00E0178A">
        <w:rPr>
          <w:b/>
          <w:i/>
        </w:rPr>
        <w:t xml:space="preserve"> рублях без НДС</w:t>
      </w:r>
      <w:r w:rsidR="00C36B6F">
        <w:rPr>
          <w:b/>
          <w:i/>
        </w:rPr>
        <w:tab/>
      </w:r>
      <w:r w:rsidR="00C36B6F">
        <w:rPr>
          <w:b/>
          <w:i/>
        </w:rPr>
        <w:tab/>
      </w:r>
      <w:r w:rsidR="00C36B6F">
        <w:rPr>
          <w:b/>
          <w:i/>
        </w:rPr>
        <w:tab/>
      </w:r>
      <w:r w:rsidR="00C36B6F">
        <w:rPr>
          <w:b/>
          <w:i/>
        </w:rPr>
        <w:tab/>
      </w:r>
      <w:bookmarkStart w:id="0" w:name="_GoBack"/>
      <w:bookmarkEnd w:id="0"/>
      <w:r w:rsidR="00C36B6F">
        <w:rPr>
          <w:b/>
          <w:i/>
        </w:rPr>
        <w:t>**Гибкая система скидок</w:t>
      </w:r>
    </w:p>
    <w:tbl>
      <w:tblPr>
        <w:tblStyle w:val="a9"/>
        <w:tblW w:w="5000" w:type="pct"/>
        <w:tblLook w:val="04A0"/>
      </w:tblPr>
      <w:tblGrid>
        <w:gridCol w:w="1095"/>
        <w:gridCol w:w="1059"/>
        <w:gridCol w:w="995"/>
        <w:gridCol w:w="1213"/>
        <w:gridCol w:w="1700"/>
        <w:gridCol w:w="1168"/>
        <w:gridCol w:w="1059"/>
        <w:gridCol w:w="995"/>
        <w:gridCol w:w="995"/>
      </w:tblGrid>
      <w:tr w:rsidR="0009588A" w:rsidTr="00805F65">
        <w:tc>
          <w:tcPr>
            <w:tcW w:w="2122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588A" w:rsidRPr="0009588A" w:rsidRDefault="0009588A" w:rsidP="00FF2460">
            <w:pPr>
              <w:jc w:val="center"/>
              <w:rPr>
                <w:b/>
              </w:rPr>
            </w:pPr>
            <w:r w:rsidRPr="0009588A">
              <w:rPr>
                <w:b/>
              </w:rPr>
              <w:t xml:space="preserve">Трубы ПВХ для наружной канализации класс жесткости </w:t>
            </w:r>
            <w:r w:rsidRPr="0009588A">
              <w:rPr>
                <w:b/>
                <w:lang w:val="en-US"/>
              </w:rPr>
              <w:t>SN</w:t>
            </w:r>
            <w:r w:rsidRPr="0009588A">
              <w:rPr>
                <w:b/>
              </w:rPr>
              <w:t>4</w:t>
            </w:r>
          </w:p>
        </w:tc>
        <w:tc>
          <w:tcPr>
            <w:tcW w:w="827" w:type="pct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9588A" w:rsidRDefault="00E0178A" w:rsidP="0009588A">
            <w:r>
              <w:rPr>
                <w:noProof/>
                <w:lang w:eastAsia="ru-RU"/>
              </w:rPr>
              <w:drawing>
                <wp:inline distT="0" distB="0" distL="0" distR="0">
                  <wp:extent cx="923026" cy="837647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116" cy="839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1" w:type="pct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9588A" w:rsidRPr="0009588A" w:rsidRDefault="0009588A" w:rsidP="00FF2460">
            <w:pPr>
              <w:jc w:val="center"/>
              <w:rPr>
                <w:b/>
              </w:rPr>
            </w:pPr>
            <w:r w:rsidRPr="0009588A">
              <w:rPr>
                <w:b/>
              </w:rPr>
              <w:t>Трубы ПНД для холодного водоснабжения малых диаметров</w:t>
            </w:r>
          </w:p>
        </w:tc>
      </w:tr>
      <w:tr w:rsidR="00E0178A" w:rsidTr="00805F65">
        <w:tc>
          <w:tcPr>
            <w:tcW w:w="533" w:type="pct"/>
            <w:tcBorders>
              <w:left w:val="single" w:sz="18" w:space="0" w:color="auto"/>
            </w:tcBorders>
            <w:vAlign w:val="center"/>
          </w:tcPr>
          <w:p w:rsidR="0009588A" w:rsidRPr="0009588A" w:rsidRDefault="0009588A" w:rsidP="0009588A">
            <w:pPr>
              <w:jc w:val="center"/>
              <w:rPr>
                <w:sz w:val="18"/>
              </w:rPr>
            </w:pPr>
            <w:r w:rsidRPr="0009588A">
              <w:rPr>
                <w:sz w:val="18"/>
              </w:rPr>
              <w:t xml:space="preserve">Диаметр, </w:t>
            </w:r>
            <w:proofErr w:type="gramStart"/>
            <w:r w:rsidRPr="0009588A">
              <w:rPr>
                <w:sz w:val="18"/>
              </w:rPr>
              <w:t>мм</w:t>
            </w:r>
            <w:proofErr w:type="gramEnd"/>
          </w:p>
        </w:tc>
        <w:tc>
          <w:tcPr>
            <w:tcW w:w="515" w:type="pct"/>
            <w:vAlign w:val="center"/>
          </w:tcPr>
          <w:p w:rsidR="0009588A" w:rsidRPr="0009588A" w:rsidRDefault="0009588A" w:rsidP="0009588A">
            <w:pPr>
              <w:jc w:val="center"/>
              <w:rPr>
                <w:sz w:val="18"/>
              </w:rPr>
            </w:pPr>
            <w:r w:rsidRPr="0009588A">
              <w:rPr>
                <w:sz w:val="18"/>
              </w:rPr>
              <w:t xml:space="preserve">Толщина стенки, </w:t>
            </w:r>
            <w:proofErr w:type="gramStart"/>
            <w:r w:rsidRPr="0009588A">
              <w:rPr>
                <w:sz w:val="18"/>
              </w:rPr>
              <w:t>мм</w:t>
            </w:r>
            <w:proofErr w:type="gramEnd"/>
          </w:p>
        </w:tc>
        <w:tc>
          <w:tcPr>
            <w:tcW w:w="484" w:type="pct"/>
            <w:vAlign w:val="center"/>
          </w:tcPr>
          <w:p w:rsidR="0009588A" w:rsidRPr="0009588A" w:rsidRDefault="0009588A" w:rsidP="0009588A">
            <w:pPr>
              <w:jc w:val="center"/>
              <w:rPr>
                <w:sz w:val="18"/>
              </w:rPr>
            </w:pPr>
            <w:r w:rsidRPr="0009588A">
              <w:rPr>
                <w:sz w:val="18"/>
              </w:rPr>
              <w:t xml:space="preserve">Длина, </w:t>
            </w:r>
            <w:proofErr w:type="gramStart"/>
            <w:r w:rsidRPr="0009588A">
              <w:rPr>
                <w:sz w:val="18"/>
              </w:rPr>
              <w:t>м</w:t>
            </w:r>
            <w:proofErr w:type="gramEnd"/>
          </w:p>
        </w:tc>
        <w:tc>
          <w:tcPr>
            <w:tcW w:w="590" w:type="pct"/>
            <w:tcBorders>
              <w:right w:val="single" w:sz="18" w:space="0" w:color="auto"/>
            </w:tcBorders>
            <w:vAlign w:val="center"/>
          </w:tcPr>
          <w:p w:rsidR="0009588A" w:rsidRPr="0009588A" w:rsidRDefault="0009588A" w:rsidP="0009588A">
            <w:pPr>
              <w:jc w:val="center"/>
              <w:rPr>
                <w:sz w:val="18"/>
              </w:rPr>
            </w:pPr>
            <w:r w:rsidRPr="0009588A">
              <w:rPr>
                <w:sz w:val="18"/>
              </w:rPr>
              <w:t>Цена</w:t>
            </w:r>
          </w:p>
        </w:tc>
        <w:tc>
          <w:tcPr>
            <w:tcW w:w="827" w:type="pct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9588A" w:rsidRDefault="0009588A" w:rsidP="006E0C66"/>
        </w:tc>
        <w:tc>
          <w:tcPr>
            <w:tcW w:w="568" w:type="pct"/>
            <w:tcBorders>
              <w:left w:val="single" w:sz="18" w:space="0" w:color="auto"/>
            </w:tcBorders>
            <w:vAlign w:val="center"/>
          </w:tcPr>
          <w:p w:rsidR="0009588A" w:rsidRPr="0009588A" w:rsidRDefault="0009588A" w:rsidP="0009588A">
            <w:pPr>
              <w:jc w:val="center"/>
              <w:rPr>
                <w:sz w:val="18"/>
              </w:rPr>
            </w:pPr>
            <w:r w:rsidRPr="0009588A">
              <w:rPr>
                <w:sz w:val="18"/>
              </w:rPr>
              <w:t xml:space="preserve">Диаметр, </w:t>
            </w:r>
            <w:proofErr w:type="gramStart"/>
            <w:r w:rsidRPr="0009588A">
              <w:rPr>
                <w:sz w:val="18"/>
              </w:rPr>
              <w:t>мм</w:t>
            </w:r>
            <w:proofErr w:type="gramEnd"/>
          </w:p>
        </w:tc>
        <w:tc>
          <w:tcPr>
            <w:tcW w:w="515" w:type="pct"/>
            <w:vAlign w:val="center"/>
          </w:tcPr>
          <w:p w:rsidR="0009588A" w:rsidRPr="0009588A" w:rsidRDefault="0009588A" w:rsidP="0009588A">
            <w:pPr>
              <w:jc w:val="center"/>
              <w:rPr>
                <w:sz w:val="18"/>
              </w:rPr>
            </w:pPr>
            <w:r w:rsidRPr="0009588A">
              <w:rPr>
                <w:sz w:val="18"/>
              </w:rPr>
              <w:t xml:space="preserve">Толщина стенки, </w:t>
            </w:r>
            <w:proofErr w:type="gramStart"/>
            <w:r w:rsidRPr="0009588A">
              <w:rPr>
                <w:sz w:val="18"/>
              </w:rPr>
              <w:t>мм</w:t>
            </w:r>
            <w:proofErr w:type="gramEnd"/>
          </w:p>
        </w:tc>
        <w:tc>
          <w:tcPr>
            <w:tcW w:w="484" w:type="pct"/>
            <w:vAlign w:val="center"/>
          </w:tcPr>
          <w:p w:rsidR="0009588A" w:rsidRPr="0009588A" w:rsidRDefault="0009588A" w:rsidP="0009588A">
            <w:pPr>
              <w:jc w:val="center"/>
              <w:rPr>
                <w:sz w:val="18"/>
              </w:rPr>
            </w:pPr>
            <w:r w:rsidRPr="0009588A">
              <w:rPr>
                <w:sz w:val="18"/>
              </w:rPr>
              <w:t xml:space="preserve">Длина, </w:t>
            </w:r>
            <w:proofErr w:type="gramStart"/>
            <w:r w:rsidRPr="0009588A">
              <w:rPr>
                <w:sz w:val="18"/>
              </w:rPr>
              <w:t>м</w:t>
            </w:r>
            <w:proofErr w:type="gramEnd"/>
          </w:p>
        </w:tc>
        <w:tc>
          <w:tcPr>
            <w:tcW w:w="484" w:type="pct"/>
            <w:tcBorders>
              <w:right w:val="single" w:sz="18" w:space="0" w:color="auto"/>
            </w:tcBorders>
            <w:vAlign w:val="center"/>
          </w:tcPr>
          <w:p w:rsidR="0009588A" w:rsidRPr="00E0178A" w:rsidRDefault="0009588A" w:rsidP="0009588A">
            <w:pPr>
              <w:jc w:val="center"/>
              <w:rPr>
                <w:sz w:val="18"/>
              </w:rPr>
            </w:pPr>
            <w:r w:rsidRPr="00E0178A">
              <w:rPr>
                <w:sz w:val="18"/>
              </w:rPr>
              <w:t>Цена</w:t>
            </w:r>
            <w:r w:rsidR="00E0178A" w:rsidRPr="00E0178A">
              <w:rPr>
                <w:sz w:val="18"/>
              </w:rPr>
              <w:t xml:space="preserve"> за м.п</w:t>
            </w:r>
            <w:r w:rsidR="00E0178A">
              <w:rPr>
                <w:sz w:val="18"/>
              </w:rPr>
              <w:t>.</w:t>
            </w:r>
          </w:p>
        </w:tc>
      </w:tr>
      <w:tr w:rsidR="00E0178A" w:rsidTr="00805F65">
        <w:tc>
          <w:tcPr>
            <w:tcW w:w="533" w:type="pct"/>
            <w:tcBorders>
              <w:left w:val="single" w:sz="18" w:space="0" w:color="auto"/>
            </w:tcBorders>
            <w:vAlign w:val="center"/>
          </w:tcPr>
          <w:p w:rsidR="0009588A" w:rsidRPr="0009588A" w:rsidRDefault="0009588A" w:rsidP="0009588A">
            <w:pPr>
              <w:jc w:val="center"/>
            </w:pPr>
            <w:r w:rsidRPr="0009588A">
              <w:t>160</w:t>
            </w:r>
          </w:p>
        </w:tc>
        <w:tc>
          <w:tcPr>
            <w:tcW w:w="515" w:type="pct"/>
            <w:vAlign w:val="center"/>
          </w:tcPr>
          <w:p w:rsidR="0009588A" w:rsidRPr="0009588A" w:rsidRDefault="0009588A" w:rsidP="0009588A">
            <w:pPr>
              <w:jc w:val="center"/>
            </w:pPr>
            <w:r w:rsidRPr="0009588A">
              <w:t>4,0</w:t>
            </w:r>
          </w:p>
        </w:tc>
        <w:tc>
          <w:tcPr>
            <w:tcW w:w="484" w:type="pct"/>
            <w:vAlign w:val="center"/>
          </w:tcPr>
          <w:p w:rsidR="0009588A" w:rsidRPr="0009588A" w:rsidRDefault="0009588A" w:rsidP="0009588A">
            <w:pPr>
              <w:jc w:val="center"/>
            </w:pPr>
            <w:r w:rsidRPr="0009588A">
              <w:t>6</w:t>
            </w:r>
          </w:p>
        </w:tc>
        <w:tc>
          <w:tcPr>
            <w:tcW w:w="590" w:type="pct"/>
            <w:tcBorders>
              <w:right w:val="single" w:sz="18" w:space="0" w:color="auto"/>
            </w:tcBorders>
            <w:vAlign w:val="center"/>
          </w:tcPr>
          <w:p w:rsidR="0009588A" w:rsidRPr="0009588A" w:rsidRDefault="0009588A" w:rsidP="0009588A">
            <w:pPr>
              <w:jc w:val="center"/>
            </w:pPr>
            <w:r w:rsidRPr="0009588A">
              <w:t>273 838</w:t>
            </w:r>
          </w:p>
        </w:tc>
        <w:tc>
          <w:tcPr>
            <w:tcW w:w="827" w:type="pct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9588A" w:rsidRDefault="0009588A" w:rsidP="006E0C66"/>
        </w:tc>
        <w:tc>
          <w:tcPr>
            <w:tcW w:w="568" w:type="pct"/>
            <w:tcBorders>
              <w:left w:val="single" w:sz="18" w:space="0" w:color="auto"/>
            </w:tcBorders>
            <w:vAlign w:val="center"/>
          </w:tcPr>
          <w:p w:rsidR="0009588A" w:rsidRPr="0009588A" w:rsidRDefault="0009588A" w:rsidP="0009588A">
            <w:pPr>
              <w:jc w:val="center"/>
              <w:rPr>
                <w:sz w:val="20"/>
                <w:szCs w:val="20"/>
              </w:rPr>
            </w:pPr>
            <w:r w:rsidRPr="0009588A">
              <w:rPr>
                <w:sz w:val="20"/>
                <w:szCs w:val="20"/>
              </w:rPr>
              <w:t>20</w:t>
            </w:r>
          </w:p>
        </w:tc>
        <w:tc>
          <w:tcPr>
            <w:tcW w:w="515" w:type="pct"/>
            <w:vAlign w:val="center"/>
          </w:tcPr>
          <w:p w:rsidR="0009588A" w:rsidRPr="0009588A" w:rsidRDefault="0009588A" w:rsidP="0009588A">
            <w:pPr>
              <w:jc w:val="center"/>
              <w:rPr>
                <w:sz w:val="20"/>
                <w:szCs w:val="20"/>
              </w:rPr>
            </w:pPr>
            <w:r w:rsidRPr="0009588A">
              <w:rPr>
                <w:sz w:val="20"/>
                <w:szCs w:val="20"/>
              </w:rPr>
              <w:t>2,0</w:t>
            </w:r>
          </w:p>
        </w:tc>
        <w:tc>
          <w:tcPr>
            <w:tcW w:w="484" w:type="pct"/>
            <w:vMerge w:val="restart"/>
            <w:textDirection w:val="tbRl"/>
            <w:vAlign w:val="center"/>
          </w:tcPr>
          <w:p w:rsidR="0009588A" w:rsidRPr="0009588A" w:rsidRDefault="0009588A" w:rsidP="0009588A">
            <w:pPr>
              <w:ind w:left="113" w:right="113"/>
              <w:jc w:val="center"/>
              <w:rPr>
                <w:sz w:val="20"/>
                <w:szCs w:val="20"/>
              </w:rPr>
            </w:pPr>
            <w:r w:rsidRPr="0009588A">
              <w:rPr>
                <w:sz w:val="20"/>
                <w:szCs w:val="20"/>
              </w:rPr>
              <w:t>Бухты, 100 м</w:t>
            </w:r>
          </w:p>
        </w:tc>
        <w:tc>
          <w:tcPr>
            <w:tcW w:w="484" w:type="pct"/>
            <w:tcBorders>
              <w:right w:val="single" w:sz="18" w:space="0" w:color="auto"/>
            </w:tcBorders>
            <w:vAlign w:val="center"/>
          </w:tcPr>
          <w:p w:rsidR="0009588A" w:rsidRPr="0009588A" w:rsidRDefault="0009588A" w:rsidP="0009588A">
            <w:pPr>
              <w:jc w:val="center"/>
              <w:rPr>
                <w:sz w:val="20"/>
                <w:szCs w:val="20"/>
              </w:rPr>
            </w:pPr>
            <w:r w:rsidRPr="0009588A">
              <w:rPr>
                <w:sz w:val="20"/>
                <w:szCs w:val="20"/>
              </w:rPr>
              <w:t>3 426</w:t>
            </w:r>
          </w:p>
        </w:tc>
      </w:tr>
      <w:tr w:rsidR="00E0178A" w:rsidTr="00805F65">
        <w:tc>
          <w:tcPr>
            <w:tcW w:w="533" w:type="pct"/>
            <w:tcBorders>
              <w:left w:val="single" w:sz="18" w:space="0" w:color="auto"/>
            </w:tcBorders>
            <w:vAlign w:val="center"/>
          </w:tcPr>
          <w:p w:rsidR="0009588A" w:rsidRPr="0009588A" w:rsidRDefault="0009588A" w:rsidP="0009588A">
            <w:pPr>
              <w:jc w:val="center"/>
            </w:pPr>
            <w:r w:rsidRPr="0009588A">
              <w:t>200</w:t>
            </w:r>
          </w:p>
        </w:tc>
        <w:tc>
          <w:tcPr>
            <w:tcW w:w="515" w:type="pct"/>
            <w:vAlign w:val="center"/>
          </w:tcPr>
          <w:p w:rsidR="0009588A" w:rsidRPr="0009588A" w:rsidRDefault="0009588A" w:rsidP="0009588A">
            <w:pPr>
              <w:jc w:val="center"/>
            </w:pPr>
            <w:r w:rsidRPr="0009588A">
              <w:t>4,9</w:t>
            </w:r>
          </w:p>
        </w:tc>
        <w:tc>
          <w:tcPr>
            <w:tcW w:w="484" w:type="pct"/>
            <w:vAlign w:val="center"/>
          </w:tcPr>
          <w:p w:rsidR="0009588A" w:rsidRPr="0009588A" w:rsidRDefault="0009588A" w:rsidP="0009588A">
            <w:pPr>
              <w:jc w:val="center"/>
            </w:pPr>
            <w:r w:rsidRPr="0009588A">
              <w:t>6</w:t>
            </w:r>
          </w:p>
        </w:tc>
        <w:tc>
          <w:tcPr>
            <w:tcW w:w="590" w:type="pct"/>
            <w:tcBorders>
              <w:right w:val="single" w:sz="18" w:space="0" w:color="auto"/>
            </w:tcBorders>
            <w:vAlign w:val="center"/>
          </w:tcPr>
          <w:p w:rsidR="0009588A" w:rsidRPr="0009588A" w:rsidRDefault="0009588A" w:rsidP="0009588A">
            <w:pPr>
              <w:jc w:val="center"/>
            </w:pPr>
            <w:r w:rsidRPr="0009588A">
              <w:t>434 720</w:t>
            </w:r>
          </w:p>
        </w:tc>
        <w:tc>
          <w:tcPr>
            <w:tcW w:w="827" w:type="pct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9588A" w:rsidRDefault="0009588A" w:rsidP="006E0C66"/>
        </w:tc>
        <w:tc>
          <w:tcPr>
            <w:tcW w:w="568" w:type="pct"/>
            <w:tcBorders>
              <w:left w:val="single" w:sz="18" w:space="0" w:color="auto"/>
            </w:tcBorders>
            <w:vAlign w:val="center"/>
          </w:tcPr>
          <w:p w:rsidR="0009588A" w:rsidRPr="0009588A" w:rsidRDefault="0009588A" w:rsidP="0009588A">
            <w:pPr>
              <w:jc w:val="center"/>
              <w:rPr>
                <w:sz w:val="20"/>
                <w:szCs w:val="20"/>
              </w:rPr>
            </w:pPr>
            <w:r w:rsidRPr="0009588A">
              <w:rPr>
                <w:sz w:val="20"/>
                <w:szCs w:val="20"/>
              </w:rPr>
              <w:t>25</w:t>
            </w:r>
          </w:p>
        </w:tc>
        <w:tc>
          <w:tcPr>
            <w:tcW w:w="515" w:type="pct"/>
            <w:vAlign w:val="center"/>
          </w:tcPr>
          <w:p w:rsidR="0009588A" w:rsidRPr="0009588A" w:rsidRDefault="0009588A" w:rsidP="0009588A">
            <w:pPr>
              <w:jc w:val="center"/>
              <w:rPr>
                <w:sz w:val="20"/>
                <w:szCs w:val="20"/>
              </w:rPr>
            </w:pPr>
            <w:r w:rsidRPr="0009588A">
              <w:rPr>
                <w:sz w:val="20"/>
                <w:szCs w:val="20"/>
              </w:rPr>
              <w:t>2,0</w:t>
            </w:r>
          </w:p>
        </w:tc>
        <w:tc>
          <w:tcPr>
            <w:tcW w:w="484" w:type="pct"/>
            <w:vMerge/>
            <w:vAlign w:val="center"/>
          </w:tcPr>
          <w:p w:rsidR="0009588A" w:rsidRPr="0009588A" w:rsidRDefault="0009588A" w:rsidP="00095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right w:val="single" w:sz="18" w:space="0" w:color="auto"/>
            </w:tcBorders>
            <w:vAlign w:val="center"/>
          </w:tcPr>
          <w:p w:rsidR="0009588A" w:rsidRPr="0009588A" w:rsidRDefault="0009588A" w:rsidP="0009588A">
            <w:pPr>
              <w:jc w:val="center"/>
              <w:rPr>
                <w:sz w:val="20"/>
                <w:szCs w:val="20"/>
              </w:rPr>
            </w:pPr>
            <w:r w:rsidRPr="0009588A">
              <w:rPr>
                <w:sz w:val="20"/>
                <w:szCs w:val="20"/>
              </w:rPr>
              <w:t>3 853</w:t>
            </w:r>
          </w:p>
        </w:tc>
      </w:tr>
      <w:tr w:rsidR="00E0178A" w:rsidTr="00805F65">
        <w:tc>
          <w:tcPr>
            <w:tcW w:w="533" w:type="pct"/>
            <w:tcBorders>
              <w:left w:val="single" w:sz="18" w:space="0" w:color="auto"/>
            </w:tcBorders>
            <w:vAlign w:val="center"/>
          </w:tcPr>
          <w:p w:rsidR="0009588A" w:rsidRPr="0009588A" w:rsidRDefault="0009588A" w:rsidP="0009588A">
            <w:pPr>
              <w:jc w:val="center"/>
            </w:pPr>
            <w:r w:rsidRPr="0009588A">
              <w:t>250</w:t>
            </w:r>
          </w:p>
        </w:tc>
        <w:tc>
          <w:tcPr>
            <w:tcW w:w="515" w:type="pct"/>
            <w:vAlign w:val="center"/>
          </w:tcPr>
          <w:p w:rsidR="0009588A" w:rsidRPr="0009588A" w:rsidRDefault="0009588A" w:rsidP="0009588A">
            <w:pPr>
              <w:jc w:val="center"/>
            </w:pPr>
            <w:r w:rsidRPr="0009588A">
              <w:t>6,2</w:t>
            </w:r>
          </w:p>
        </w:tc>
        <w:tc>
          <w:tcPr>
            <w:tcW w:w="484" w:type="pct"/>
            <w:vAlign w:val="center"/>
          </w:tcPr>
          <w:p w:rsidR="0009588A" w:rsidRPr="0009588A" w:rsidRDefault="0009588A" w:rsidP="0009588A">
            <w:pPr>
              <w:jc w:val="center"/>
            </w:pPr>
            <w:r w:rsidRPr="0009588A">
              <w:t>6</w:t>
            </w:r>
          </w:p>
        </w:tc>
        <w:tc>
          <w:tcPr>
            <w:tcW w:w="590" w:type="pct"/>
            <w:tcBorders>
              <w:right w:val="single" w:sz="18" w:space="0" w:color="auto"/>
            </w:tcBorders>
            <w:vAlign w:val="center"/>
          </w:tcPr>
          <w:p w:rsidR="0009588A" w:rsidRPr="0009588A" w:rsidRDefault="0009588A" w:rsidP="0009588A">
            <w:pPr>
              <w:jc w:val="center"/>
            </w:pPr>
            <w:r w:rsidRPr="0009588A">
              <w:t>740 221</w:t>
            </w:r>
          </w:p>
        </w:tc>
        <w:tc>
          <w:tcPr>
            <w:tcW w:w="827" w:type="pct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9588A" w:rsidRDefault="00E0178A" w:rsidP="006E0C66">
            <w:r>
              <w:rPr>
                <w:noProof/>
                <w:lang w:eastAsia="ru-RU"/>
              </w:rPr>
              <w:drawing>
                <wp:inline distT="0" distB="0" distL="0" distR="0">
                  <wp:extent cx="923027" cy="858817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91_medium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941" cy="863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" w:type="pct"/>
            <w:tcBorders>
              <w:left w:val="single" w:sz="18" w:space="0" w:color="auto"/>
            </w:tcBorders>
            <w:vAlign w:val="center"/>
          </w:tcPr>
          <w:p w:rsidR="0009588A" w:rsidRPr="0009588A" w:rsidRDefault="0009588A" w:rsidP="0009588A">
            <w:pPr>
              <w:jc w:val="center"/>
              <w:rPr>
                <w:sz w:val="20"/>
                <w:szCs w:val="20"/>
              </w:rPr>
            </w:pPr>
            <w:r w:rsidRPr="0009588A">
              <w:rPr>
                <w:sz w:val="20"/>
                <w:szCs w:val="20"/>
              </w:rPr>
              <w:t>32</w:t>
            </w:r>
          </w:p>
        </w:tc>
        <w:tc>
          <w:tcPr>
            <w:tcW w:w="515" w:type="pct"/>
            <w:vAlign w:val="center"/>
          </w:tcPr>
          <w:p w:rsidR="0009588A" w:rsidRPr="0009588A" w:rsidRDefault="0009588A" w:rsidP="0009588A">
            <w:pPr>
              <w:jc w:val="center"/>
              <w:rPr>
                <w:sz w:val="20"/>
                <w:szCs w:val="20"/>
              </w:rPr>
            </w:pPr>
            <w:r w:rsidRPr="0009588A">
              <w:rPr>
                <w:sz w:val="20"/>
                <w:szCs w:val="20"/>
              </w:rPr>
              <w:t>2,0</w:t>
            </w:r>
          </w:p>
        </w:tc>
        <w:tc>
          <w:tcPr>
            <w:tcW w:w="484" w:type="pct"/>
            <w:vMerge/>
            <w:vAlign w:val="center"/>
          </w:tcPr>
          <w:p w:rsidR="0009588A" w:rsidRPr="0009588A" w:rsidRDefault="0009588A" w:rsidP="00095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right w:val="single" w:sz="18" w:space="0" w:color="auto"/>
            </w:tcBorders>
            <w:vAlign w:val="center"/>
          </w:tcPr>
          <w:p w:rsidR="0009588A" w:rsidRPr="0009588A" w:rsidRDefault="0009588A" w:rsidP="0009588A">
            <w:pPr>
              <w:jc w:val="center"/>
              <w:rPr>
                <w:sz w:val="20"/>
                <w:szCs w:val="20"/>
              </w:rPr>
            </w:pPr>
            <w:r w:rsidRPr="0009588A">
              <w:rPr>
                <w:sz w:val="20"/>
                <w:szCs w:val="20"/>
              </w:rPr>
              <w:t>5 165</w:t>
            </w:r>
          </w:p>
        </w:tc>
      </w:tr>
      <w:tr w:rsidR="00E0178A" w:rsidTr="00805F65">
        <w:tc>
          <w:tcPr>
            <w:tcW w:w="533" w:type="pct"/>
            <w:tcBorders>
              <w:left w:val="single" w:sz="18" w:space="0" w:color="auto"/>
            </w:tcBorders>
            <w:vAlign w:val="center"/>
          </w:tcPr>
          <w:p w:rsidR="0009588A" w:rsidRPr="0009588A" w:rsidRDefault="0009588A" w:rsidP="0009588A">
            <w:pPr>
              <w:jc w:val="center"/>
            </w:pPr>
            <w:r w:rsidRPr="0009588A">
              <w:t>315</w:t>
            </w:r>
          </w:p>
        </w:tc>
        <w:tc>
          <w:tcPr>
            <w:tcW w:w="515" w:type="pct"/>
            <w:vAlign w:val="center"/>
          </w:tcPr>
          <w:p w:rsidR="0009588A" w:rsidRPr="0009588A" w:rsidRDefault="0009588A" w:rsidP="0009588A">
            <w:pPr>
              <w:jc w:val="center"/>
            </w:pPr>
            <w:r w:rsidRPr="0009588A">
              <w:t>7,7</w:t>
            </w:r>
          </w:p>
        </w:tc>
        <w:tc>
          <w:tcPr>
            <w:tcW w:w="484" w:type="pct"/>
            <w:vAlign w:val="center"/>
          </w:tcPr>
          <w:p w:rsidR="0009588A" w:rsidRPr="0009588A" w:rsidRDefault="0009588A" w:rsidP="0009588A">
            <w:pPr>
              <w:jc w:val="center"/>
            </w:pPr>
            <w:r w:rsidRPr="0009588A">
              <w:t>6</w:t>
            </w:r>
          </w:p>
        </w:tc>
        <w:tc>
          <w:tcPr>
            <w:tcW w:w="590" w:type="pct"/>
            <w:tcBorders>
              <w:right w:val="single" w:sz="18" w:space="0" w:color="auto"/>
            </w:tcBorders>
            <w:vAlign w:val="center"/>
          </w:tcPr>
          <w:p w:rsidR="0009588A" w:rsidRPr="0009588A" w:rsidRDefault="0009588A" w:rsidP="0009588A">
            <w:pPr>
              <w:jc w:val="center"/>
            </w:pPr>
            <w:r w:rsidRPr="0009588A">
              <w:t>1 120 400</w:t>
            </w:r>
          </w:p>
        </w:tc>
        <w:tc>
          <w:tcPr>
            <w:tcW w:w="827" w:type="pct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9588A" w:rsidRDefault="0009588A" w:rsidP="006E0C66"/>
        </w:tc>
        <w:tc>
          <w:tcPr>
            <w:tcW w:w="568" w:type="pct"/>
            <w:tcBorders>
              <w:left w:val="single" w:sz="18" w:space="0" w:color="auto"/>
            </w:tcBorders>
            <w:vAlign w:val="center"/>
          </w:tcPr>
          <w:p w:rsidR="0009588A" w:rsidRPr="0009588A" w:rsidRDefault="0009588A" w:rsidP="0009588A">
            <w:pPr>
              <w:jc w:val="center"/>
              <w:rPr>
                <w:sz w:val="20"/>
                <w:szCs w:val="20"/>
              </w:rPr>
            </w:pPr>
            <w:r w:rsidRPr="0009588A">
              <w:rPr>
                <w:sz w:val="20"/>
                <w:szCs w:val="20"/>
              </w:rPr>
              <w:t>40</w:t>
            </w:r>
          </w:p>
        </w:tc>
        <w:tc>
          <w:tcPr>
            <w:tcW w:w="515" w:type="pct"/>
            <w:vAlign w:val="center"/>
          </w:tcPr>
          <w:p w:rsidR="0009588A" w:rsidRPr="0009588A" w:rsidRDefault="0009588A" w:rsidP="0009588A">
            <w:pPr>
              <w:jc w:val="center"/>
              <w:rPr>
                <w:sz w:val="20"/>
                <w:szCs w:val="20"/>
              </w:rPr>
            </w:pPr>
            <w:r w:rsidRPr="0009588A">
              <w:rPr>
                <w:sz w:val="20"/>
                <w:szCs w:val="20"/>
              </w:rPr>
              <w:t>2,3</w:t>
            </w:r>
          </w:p>
        </w:tc>
        <w:tc>
          <w:tcPr>
            <w:tcW w:w="484" w:type="pct"/>
            <w:vMerge/>
            <w:vAlign w:val="center"/>
          </w:tcPr>
          <w:p w:rsidR="0009588A" w:rsidRPr="0009588A" w:rsidRDefault="0009588A" w:rsidP="00095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right w:val="single" w:sz="18" w:space="0" w:color="auto"/>
            </w:tcBorders>
            <w:vAlign w:val="center"/>
          </w:tcPr>
          <w:p w:rsidR="0009588A" w:rsidRPr="0009588A" w:rsidRDefault="0009588A" w:rsidP="0009588A">
            <w:pPr>
              <w:jc w:val="center"/>
              <w:rPr>
                <w:sz w:val="20"/>
                <w:szCs w:val="20"/>
              </w:rPr>
            </w:pPr>
            <w:r w:rsidRPr="0009588A">
              <w:rPr>
                <w:sz w:val="20"/>
                <w:szCs w:val="20"/>
              </w:rPr>
              <w:t>7 318</w:t>
            </w:r>
          </w:p>
        </w:tc>
      </w:tr>
      <w:tr w:rsidR="00E0178A" w:rsidTr="00805F65">
        <w:tc>
          <w:tcPr>
            <w:tcW w:w="533" w:type="pct"/>
            <w:tcBorders>
              <w:left w:val="single" w:sz="18" w:space="0" w:color="auto"/>
            </w:tcBorders>
            <w:vAlign w:val="center"/>
          </w:tcPr>
          <w:p w:rsidR="0009588A" w:rsidRPr="0009588A" w:rsidRDefault="0009588A" w:rsidP="0009588A">
            <w:pPr>
              <w:jc w:val="center"/>
            </w:pPr>
            <w:r w:rsidRPr="0009588A">
              <w:t>400</w:t>
            </w:r>
          </w:p>
        </w:tc>
        <w:tc>
          <w:tcPr>
            <w:tcW w:w="515" w:type="pct"/>
            <w:vAlign w:val="center"/>
          </w:tcPr>
          <w:p w:rsidR="0009588A" w:rsidRPr="0009588A" w:rsidRDefault="0009588A" w:rsidP="0009588A">
            <w:pPr>
              <w:jc w:val="center"/>
            </w:pPr>
            <w:r w:rsidRPr="0009588A">
              <w:t>9,8</w:t>
            </w:r>
          </w:p>
        </w:tc>
        <w:tc>
          <w:tcPr>
            <w:tcW w:w="484" w:type="pct"/>
            <w:vAlign w:val="center"/>
          </w:tcPr>
          <w:p w:rsidR="0009588A" w:rsidRPr="0009588A" w:rsidRDefault="0009588A" w:rsidP="0009588A">
            <w:pPr>
              <w:jc w:val="center"/>
            </w:pPr>
            <w:r w:rsidRPr="0009588A">
              <w:t>6</w:t>
            </w:r>
          </w:p>
        </w:tc>
        <w:tc>
          <w:tcPr>
            <w:tcW w:w="590" w:type="pct"/>
            <w:tcBorders>
              <w:right w:val="single" w:sz="18" w:space="0" w:color="auto"/>
            </w:tcBorders>
            <w:vAlign w:val="center"/>
          </w:tcPr>
          <w:p w:rsidR="0009588A" w:rsidRPr="0009588A" w:rsidRDefault="0009588A" w:rsidP="0009588A">
            <w:pPr>
              <w:jc w:val="center"/>
            </w:pPr>
            <w:r w:rsidRPr="0009588A">
              <w:t>1 779 099</w:t>
            </w:r>
          </w:p>
        </w:tc>
        <w:tc>
          <w:tcPr>
            <w:tcW w:w="827" w:type="pct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9588A" w:rsidRDefault="0009588A" w:rsidP="006E0C66"/>
        </w:tc>
        <w:tc>
          <w:tcPr>
            <w:tcW w:w="568" w:type="pct"/>
            <w:tcBorders>
              <w:left w:val="single" w:sz="18" w:space="0" w:color="auto"/>
            </w:tcBorders>
            <w:vAlign w:val="center"/>
          </w:tcPr>
          <w:p w:rsidR="0009588A" w:rsidRPr="0009588A" w:rsidRDefault="0009588A" w:rsidP="0009588A">
            <w:pPr>
              <w:jc w:val="center"/>
              <w:rPr>
                <w:sz w:val="20"/>
                <w:szCs w:val="20"/>
              </w:rPr>
            </w:pPr>
            <w:r w:rsidRPr="0009588A">
              <w:rPr>
                <w:sz w:val="20"/>
                <w:szCs w:val="20"/>
              </w:rPr>
              <w:t>50</w:t>
            </w:r>
          </w:p>
        </w:tc>
        <w:tc>
          <w:tcPr>
            <w:tcW w:w="515" w:type="pct"/>
            <w:vAlign w:val="center"/>
          </w:tcPr>
          <w:p w:rsidR="0009588A" w:rsidRPr="0009588A" w:rsidRDefault="0009588A" w:rsidP="0009588A">
            <w:pPr>
              <w:jc w:val="center"/>
              <w:rPr>
                <w:sz w:val="20"/>
                <w:szCs w:val="20"/>
              </w:rPr>
            </w:pPr>
            <w:r w:rsidRPr="0009588A">
              <w:rPr>
                <w:sz w:val="20"/>
                <w:szCs w:val="20"/>
              </w:rPr>
              <w:t>2,9</w:t>
            </w:r>
          </w:p>
        </w:tc>
        <w:tc>
          <w:tcPr>
            <w:tcW w:w="484" w:type="pct"/>
            <w:vMerge/>
            <w:vAlign w:val="center"/>
          </w:tcPr>
          <w:p w:rsidR="0009588A" w:rsidRPr="0009588A" w:rsidRDefault="0009588A" w:rsidP="00095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right w:val="single" w:sz="18" w:space="0" w:color="auto"/>
            </w:tcBorders>
            <w:vAlign w:val="center"/>
          </w:tcPr>
          <w:p w:rsidR="0009588A" w:rsidRPr="0009588A" w:rsidRDefault="0009588A" w:rsidP="0009588A">
            <w:pPr>
              <w:jc w:val="center"/>
              <w:rPr>
                <w:sz w:val="20"/>
                <w:szCs w:val="20"/>
              </w:rPr>
            </w:pPr>
            <w:r w:rsidRPr="0009588A">
              <w:rPr>
                <w:sz w:val="20"/>
                <w:szCs w:val="20"/>
              </w:rPr>
              <w:t>11 359</w:t>
            </w:r>
          </w:p>
        </w:tc>
      </w:tr>
      <w:tr w:rsidR="00E0178A" w:rsidTr="00805F65">
        <w:trPr>
          <w:trHeight w:val="379"/>
        </w:trPr>
        <w:tc>
          <w:tcPr>
            <w:tcW w:w="533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9588A" w:rsidRPr="0009588A" w:rsidRDefault="0009588A" w:rsidP="0009588A">
            <w:pPr>
              <w:jc w:val="center"/>
            </w:pPr>
            <w:r w:rsidRPr="0009588A">
              <w:t>500</w:t>
            </w:r>
          </w:p>
        </w:tc>
        <w:tc>
          <w:tcPr>
            <w:tcW w:w="515" w:type="pct"/>
            <w:tcBorders>
              <w:bottom w:val="single" w:sz="18" w:space="0" w:color="auto"/>
            </w:tcBorders>
            <w:vAlign w:val="center"/>
          </w:tcPr>
          <w:p w:rsidR="0009588A" w:rsidRPr="0009588A" w:rsidRDefault="0009588A" w:rsidP="0009588A">
            <w:pPr>
              <w:jc w:val="center"/>
            </w:pPr>
            <w:r w:rsidRPr="0009588A">
              <w:t>12,3</w:t>
            </w:r>
          </w:p>
        </w:tc>
        <w:tc>
          <w:tcPr>
            <w:tcW w:w="484" w:type="pct"/>
            <w:tcBorders>
              <w:bottom w:val="single" w:sz="18" w:space="0" w:color="auto"/>
            </w:tcBorders>
            <w:vAlign w:val="center"/>
          </w:tcPr>
          <w:p w:rsidR="0009588A" w:rsidRPr="0009588A" w:rsidRDefault="0009588A" w:rsidP="0009588A">
            <w:pPr>
              <w:jc w:val="center"/>
            </w:pPr>
            <w:r w:rsidRPr="0009588A">
              <w:t>6</w:t>
            </w:r>
          </w:p>
        </w:tc>
        <w:tc>
          <w:tcPr>
            <w:tcW w:w="590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9588A" w:rsidRPr="0009588A" w:rsidRDefault="0009588A" w:rsidP="0009588A">
            <w:pPr>
              <w:jc w:val="center"/>
            </w:pPr>
            <w:r w:rsidRPr="0009588A">
              <w:t>3 798 997</w:t>
            </w:r>
          </w:p>
        </w:tc>
        <w:tc>
          <w:tcPr>
            <w:tcW w:w="827" w:type="pct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09588A" w:rsidRDefault="0009588A" w:rsidP="006E0C66"/>
        </w:tc>
        <w:tc>
          <w:tcPr>
            <w:tcW w:w="568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9588A" w:rsidRPr="0009588A" w:rsidRDefault="0009588A" w:rsidP="0009588A">
            <w:pPr>
              <w:jc w:val="center"/>
              <w:rPr>
                <w:sz w:val="20"/>
                <w:szCs w:val="20"/>
              </w:rPr>
            </w:pPr>
            <w:r w:rsidRPr="0009588A">
              <w:rPr>
                <w:sz w:val="20"/>
                <w:szCs w:val="20"/>
              </w:rPr>
              <w:t>63</w:t>
            </w:r>
          </w:p>
        </w:tc>
        <w:tc>
          <w:tcPr>
            <w:tcW w:w="515" w:type="pct"/>
            <w:tcBorders>
              <w:bottom w:val="single" w:sz="18" w:space="0" w:color="auto"/>
            </w:tcBorders>
            <w:vAlign w:val="center"/>
          </w:tcPr>
          <w:p w:rsidR="0009588A" w:rsidRPr="0009588A" w:rsidRDefault="0009588A" w:rsidP="0009588A">
            <w:pPr>
              <w:jc w:val="center"/>
              <w:rPr>
                <w:sz w:val="20"/>
                <w:szCs w:val="20"/>
              </w:rPr>
            </w:pPr>
            <w:r w:rsidRPr="0009588A">
              <w:rPr>
                <w:sz w:val="20"/>
                <w:szCs w:val="20"/>
              </w:rPr>
              <w:t>3,0</w:t>
            </w:r>
          </w:p>
        </w:tc>
        <w:tc>
          <w:tcPr>
            <w:tcW w:w="484" w:type="pct"/>
            <w:vMerge/>
            <w:tcBorders>
              <w:bottom w:val="single" w:sz="18" w:space="0" w:color="auto"/>
            </w:tcBorders>
            <w:vAlign w:val="center"/>
          </w:tcPr>
          <w:p w:rsidR="0009588A" w:rsidRPr="0009588A" w:rsidRDefault="0009588A" w:rsidP="00095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9588A" w:rsidRPr="0009588A" w:rsidRDefault="0009588A" w:rsidP="0009588A">
            <w:pPr>
              <w:jc w:val="center"/>
              <w:rPr>
                <w:sz w:val="20"/>
                <w:szCs w:val="20"/>
              </w:rPr>
            </w:pPr>
            <w:r w:rsidRPr="0009588A">
              <w:rPr>
                <w:sz w:val="20"/>
                <w:szCs w:val="20"/>
              </w:rPr>
              <w:t>14 923</w:t>
            </w:r>
          </w:p>
        </w:tc>
      </w:tr>
    </w:tbl>
    <w:p w:rsidR="006631BA" w:rsidRDefault="006631BA" w:rsidP="00673ACF">
      <w:pPr>
        <w:tabs>
          <w:tab w:val="left" w:pos="2835"/>
        </w:tabs>
        <w:jc w:val="center"/>
        <w:rPr>
          <w:rFonts w:ascii="Tahoma" w:hAnsi="Tahoma" w:cs="Tahoma"/>
          <w:b/>
          <w:sz w:val="18"/>
          <w:szCs w:val="18"/>
          <w:lang w:val="en-US"/>
        </w:rPr>
      </w:pPr>
    </w:p>
    <w:p w:rsidR="00E0178A" w:rsidRPr="00937E92" w:rsidRDefault="00E0178A" w:rsidP="00673ACF">
      <w:pPr>
        <w:tabs>
          <w:tab w:val="left" w:pos="2835"/>
        </w:tabs>
        <w:jc w:val="center"/>
        <w:rPr>
          <w:rFonts w:ascii="Tahoma" w:hAnsi="Tahoma" w:cs="Tahoma"/>
          <w:b/>
          <w:sz w:val="18"/>
          <w:szCs w:val="18"/>
        </w:rPr>
      </w:pPr>
      <w:r w:rsidRPr="00937E92">
        <w:rPr>
          <w:rFonts w:ascii="Tahoma" w:hAnsi="Tahoma" w:cs="Tahoma"/>
          <w:b/>
          <w:sz w:val="18"/>
          <w:szCs w:val="18"/>
        </w:rPr>
        <w:t>Тел/Факс</w:t>
      </w:r>
      <w:r w:rsidRPr="00E0178A">
        <w:rPr>
          <w:rFonts w:ascii="Tahoma" w:hAnsi="Tahoma" w:cs="Tahoma"/>
          <w:sz w:val="18"/>
          <w:szCs w:val="18"/>
        </w:rPr>
        <w:t xml:space="preserve">.(017) 202-56-65 (017) </w:t>
      </w:r>
      <w:r w:rsidR="009950BF" w:rsidRPr="009950BF">
        <w:rPr>
          <w:rFonts w:ascii="Tahoma" w:hAnsi="Tahoma" w:cs="Tahoma"/>
          <w:sz w:val="18"/>
          <w:szCs w:val="18"/>
        </w:rPr>
        <w:t>202-59-49</w:t>
      </w:r>
      <w:r w:rsidRPr="00E0178A">
        <w:rPr>
          <w:rFonts w:ascii="Tahoma" w:hAnsi="Tahoma" w:cs="Tahoma"/>
          <w:sz w:val="18"/>
          <w:szCs w:val="18"/>
        </w:rPr>
        <w:t>.</w:t>
      </w:r>
      <w:r w:rsidRPr="00937E92">
        <w:rPr>
          <w:rFonts w:ascii="Tahoma" w:hAnsi="Tahoma" w:cs="Tahoma"/>
          <w:b/>
          <w:sz w:val="18"/>
          <w:szCs w:val="18"/>
        </w:rPr>
        <w:t xml:space="preserve"> моб </w:t>
      </w:r>
      <w:r w:rsidRPr="00E0178A">
        <w:rPr>
          <w:rFonts w:ascii="Tahoma" w:hAnsi="Tahoma" w:cs="Tahoma"/>
          <w:sz w:val="18"/>
          <w:szCs w:val="18"/>
        </w:rPr>
        <w:t xml:space="preserve">(029) </w:t>
      </w:r>
      <w:r w:rsidR="009950BF" w:rsidRPr="009950BF">
        <w:rPr>
          <w:rFonts w:ascii="Tahoma" w:hAnsi="Tahoma" w:cs="Tahoma"/>
          <w:sz w:val="18"/>
          <w:szCs w:val="18"/>
        </w:rPr>
        <w:t>658-56-65</w:t>
      </w:r>
      <w:r>
        <w:rPr>
          <w:rFonts w:ascii="Tahoma" w:hAnsi="Tahoma" w:cs="Tahoma"/>
          <w:b/>
          <w:sz w:val="18"/>
          <w:szCs w:val="18"/>
        </w:rPr>
        <w:t xml:space="preserve"> Контактное лицо: </w:t>
      </w:r>
      <w:r w:rsidRPr="00E0178A">
        <w:rPr>
          <w:rFonts w:ascii="Tahoma" w:hAnsi="Tahoma" w:cs="Tahoma"/>
          <w:sz w:val="18"/>
          <w:szCs w:val="18"/>
        </w:rPr>
        <w:t>Евгений</w:t>
      </w:r>
    </w:p>
    <w:sectPr w:rsidR="00E0178A" w:rsidRPr="00937E92" w:rsidSect="00937E92">
      <w:headerReference w:type="even" r:id="rId12"/>
      <w:headerReference w:type="default" r:id="rId13"/>
      <w:headerReference w:type="first" r:id="rId14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388" w:rsidRDefault="00F62388" w:rsidP="00937E92">
      <w:pPr>
        <w:spacing w:after="0" w:line="240" w:lineRule="auto"/>
      </w:pPr>
      <w:r>
        <w:separator/>
      </w:r>
    </w:p>
  </w:endnote>
  <w:endnote w:type="continuationSeparator" w:id="1">
    <w:p w:rsidR="00F62388" w:rsidRDefault="00F62388" w:rsidP="0093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388" w:rsidRDefault="00F62388" w:rsidP="00937E92">
      <w:pPr>
        <w:spacing w:after="0" w:line="240" w:lineRule="auto"/>
      </w:pPr>
      <w:r>
        <w:separator/>
      </w:r>
    </w:p>
  </w:footnote>
  <w:footnote w:type="continuationSeparator" w:id="1">
    <w:p w:rsidR="00F62388" w:rsidRDefault="00F62388" w:rsidP="0093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388" w:rsidRDefault="00F6238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70686" o:spid="_x0000_s2050" type="#_x0000_t136" style="position:absolute;margin-left:0;margin-top:0;width:647.6pt;height:61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ООО &quot;НАДЕЖНЫЕ СЕТИ&quot;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388" w:rsidRDefault="00F6238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70687" o:spid="_x0000_s2051" type="#_x0000_t136" style="position:absolute;margin-left:0;margin-top:0;width:647.6pt;height:61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ООО &quot;НАДЕЖНЫЕ СЕТИ&quot;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388" w:rsidRDefault="00F6238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70685" o:spid="_x0000_s2049" type="#_x0000_t136" style="position:absolute;margin-left:0;margin-top:0;width:647.6pt;height:61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ООО &quot;НАДЕЖНЫЕ СЕТИ&quot;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E54D8"/>
    <w:multiLevelType w:val="hybridMultilevel"/>
    <w:tmpl w:val="8A58D2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74662"/>
    <w:rsid w:val="0009588A"/>
    <w:rsid w:val="0012043D"/>
    <w:rsid w:val="00162DAF"/>
    <w:rsid w:val="001A0152"/>
    <w:rsid w:val="002F27A2"/>
    <w:rsid w:val="003268F8"/>
    <w:rsid w:val="00327A50"/>
    <w:rsid w:val="00371CE2"/>
    <w:rsid w:val="00387F83"/>
    <w:rsid w:val="003C3077"/>
    <w:rsid w:val="00412925"/>
    <w:rsid w:val="00501F82"/>
    <w:rsid w:val="005227D8"/>
    <w:rsid w:val="00585336"/>
    <w:rsid w:val="006631BA"/>
    <w:rsid w:val="006646EE"/>
    <w:rsid w:val="00673ACF"/>
    <w:rsid w:val="00680805"/>
    <w:rsid w:val="006E0C66"/>
    <w:rsid w:val="006F77D8"/>
    <w:rsid w:val="00716A8F"/>
    <w:rsid w:val="00717BFD"/>
    <w:rsid w:val="00805F65"/>
    <w:rsid w:val="00816D49"/>
    <w:rsid w:val="00874662"/>
    <w:rsid w:val="00886A5F"/>
    <w:rsid w:val="008B1E3D"/>
    <w:rsid w:val="008C6483"/>
    <w:rsid w:val="00937E92"/>
    <w:rsid w:val="009528F7"/>
    <w:rsid w:val="00991E02"/>
    <w:rsid w:val="009950BF"/>
    <w:rsid w:val="009B775B"/>
    <w:rsid w:val="00A17EB2"/>
    <w:rsid w:val="00A34EFE"/>
    <w:rsid w:val="00A95AC4"/>
    <w:rsid w:val="00AA672C"/>
    <w:rsid w:val="00B61EDE"/>
    <w:rsid w:val="00BA7D58"/>
    <w:rsid w:val="00BB5DFD"/>
    <w:rsid w:val="00BE7600"/>
    <w:rsid w:val="00C06381"/>
    <w:rsid w:val="00C22399"/>
    <w:rsid w:val="00C36B6F"/>
    <w:rsid w:val="00C43530"/>
    <w:rsid w:val="00E0178A"/>
    <w:rsid w:val="00E349AB"/>
    <w:rsid w:val="00F61655"/>
    <w:rsid w:val="00F62388"/>
    <w:rsid w:val="00FF2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55"/>
  </w:style>
  <w:style w:type="paragraph" w:styleId="1">
    <w:name w:val="heading 1"/>
    <w:basedOn w:val="a"/>
    <w:next w:val="a"/>
    <w:link w:val="10"/>
    <w:qFormat/>
    <w:rsid w:val="00937E92"/>
    <w:pPr>
      <w:keepNext/>
      <w:tabs>
        <w:tab w:val="left" w:pos="2552"/>
      </w:tabs>
      <w:spacing w:after="0" w:line="240" w:lineRule="auto"/>
      <w:outlineLvl w:val="0"/>
    </w:pPr>
    <w:rPr>
      <w:rFonts w:ascii="Tahoma" w:eastAsia="Times New Roman" w:hAnsi="Tahom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7E92"/>
  </w:style>
  <w:style w:type="paragraph" w:styleId="a5">
    <w:name w:val="footer"/>
    <w:basedOn w:val="a"/>
    <w:link w:val="a6"/>
    <w:uiPriority w:val="99"/>
    <w:unhideWhenUsed/>
    <w:rsid w:val="0093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7E92"/>
  </w:style>
  <w:style w:type="paragraph" w:styleId="a7">
    <w:name w:val="Balloon Text"/>
    <w:basedOn w:val="a"/>
    <w:link w:val="a8"/>
    <w:uiPriority w:val="99"/>
    <w:semiHidden/>
    <w:unhideWhenUsed/>
    <w:rsid w:val="0093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E9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3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37E92"/>
    <w:rPr>
      <w:rFonts w:ascii="Tahoma" w:eastAsia="Times New Roman" w:hAnsi="Tahoma" w:cs="Times New Roman"/>
      <w:sz w:val="24"/>
      <w:szCs w:val="20"/>
      <w:lang w:eastAsia="ru-RU"/>
    </w:rPr>
  </w:style>
  <w:style w:type="character" w:styleId="aa">
    <w:name w:val="Hyperlink"/>
    <w:semiHidden/>
    <w:unhideWhenUsed/>
    <w:rsid w:val="00937E92"/>
    <w:rPr>
      <w:color w:val="0000FF"/>
      <w:u w:val="single"/>
    </w:rPr>
  </w:style>
  <w:style w:type="table" w:styleId="2">
    <w:name w:val="Medium List 2"/>
    <w:basedOn w:val="a1"/>
    <w:uiPriority w:val="66"/>
    <w:rsid w:val="00937E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b">
    <w:name w:val="Normal (Web)"/>
    <w:basedOn w:val="a"/>
    <w:uiPriority w:val="99"/>
    <w:semiHidden/>
    <w:unhideWhenUsed/>
    <w:rsid w:val="0093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37E92"/>
    <w:pPr>
      <w:tabs>
        <w:tab w:val="left" w:pos="2835"/>
      </w:tabs>
      <w:spacing w:after="0" w:line="240" w:lineRule="auto"/>
      <w:ind w:left="142" w:firstLine="142"/>
      <w:jc w:val="both"/>
    </w:pPr>
    <w:rPr>
      <w:rFonts w:ascii="Tahoma" w:eastAsia="Times New Roman" w:hAnsi="Tahoma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37E92"/>
    <w:rPr>
      <w:rFonts w:ascii="Tahoma" w:eastAsia="Times New Roman" w:hAnsi="Tahoma" w:cs="Times New Roman"/>
      <w:sz w:val="24"/>
      <w:szCs w:val="20"/>
      <w:lang w:eastAsia="ru-RU"/>
    </w:rPr>
  </w:style>
  <w:style w:type="character" w:styleId="ac">
    <w:name w:val="Strong"/>
    <w:basedOn w:val="a0"/>
    <w:uiPriority w:val="22"/>
    <w:qFormat/>
    <w:rsid w:val="00937E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37E92"/>
    <w:pPr>
      <w:keepNext/>
      <w:tabs>
        <w:tab w:val="left" w:pos="2552"/>
      </w:tabs>
      <w:spacing w:after="0" w:line="240" w:lineRule="auto"/>
      <w:outlineLvl w:val="0"/>
    </w:pPr>
    <w:rPr>
      <w:rFonts w:ascii="Tahoma" w:eastAsia="Times New Roman" w:hAnsi="Tahom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7E92"/>
  </w:style>
  <w:style w:type="paragraph" w:styleId="a5">
    <w:name w:val="footer"/>
    <w:basedOn w:val="a"/>
    <w:link w:val="a6"/>
    <w:uiPriority w:val="99"/>
    <w:unhideWhenUsed/>
    <w:rsid w:val="00937E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37E92"/>
  </w:style>
  <w:style w:type="paragraph" w:styleId="a7">
    <w:name w:val="Balloon Text"/>
    <w:basedOn w:val="a"/>
    <w:link w:val="a8"/>
    <w:uiPriority w:val="99"/>
    <w:semiHidden/>
    <w:unhideWhenUsed/>
    <w:rsid w:val="0093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E9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3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37E92"/>
    <w:rPr>
      <w:rFonts w:ascii="Tahoma" w:eastAsia="Times New Roman" w:hAnsi="Tahoma" w:cs="Times New Roman"/>
      <w:sz w:val="24"/>
      <w:szCs w:val="20"/>
      <w:lang w:eastAsia="ru-RU"/>
    </w:rPr>
  </w:style>
  <w:style w:type="character" w:styleId="aa">
    <w:name w:val="Hyperlink"/>
    <w:semiHidden/>
    <w:unhideWhenUsed/>
    <w:rsid w:val="00937E92"/>
    <w:rPr>
      <w:color w:val="0000FF"/>
      <w:u w:val="single"/>
    </w:rPr>
  </w:style>
  <w:style w:type="table" w:styleId="2">
    <w:name w:val="Medium List 2"/>
    <w:basedOn w:val="a1"/>
    <w:uiPriority w:val="66"/>
    <w:rsid w:val="00937E9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b">
    <w:name w:val="Normal (Web)"/>
    <w:basedOn w:val="a"/>
    <w:uiPriority w:val="99"/>
    <w:semiHidden/>
    <w:unhideWhenUsed/>
    <w:rsid w:val="0093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37E92"/>
    <w:pPr>
      <w:tabs>
        <w:tab w:val="left" w:pos="2835"/>
      </w:tabs>
      <w:spacing w:after="0" w:line="240" w:lineRule="auto"/>
      <w:ind w:left="142" w:firstLine="142"/>
      <w:jc w:val="both"/>
    </w:pPr>
    <w:rPr>
      <w:rFonts w:ascii="Tahoma" w:eastAsia="Times New Roman" w:hAnsi="Tahoma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37E92"/>
    <w:rPr>
      <w:rFonts w:ascii="Tahoma" w:eastAsia="Times New Roman" w:hAnsi="Tahoma" w:cs="Times New Roman"/>
      <w:sz w:val="24"/>
      <w:szCs w:val="20"/>
      <w:lang w:eastAsia="ru-RU"/>
    </w:rPr>
  </w:style>
  <w:style w:type="character" w:styleId="ac">
    <w:name w:val="Strong"/>
    <w:basedOn w:val="a0"/>
    <w:uiPriority w:val="22"/>
    <w:qFormat/>
    <w:rsid w:val="00937E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genii@nis.by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nis.b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</dc:creator>
  <cp:lastModifiedBy>Evgenii</cp:lastModifiedBy>
  <cp:revision>27</cp:revision>
  <cp:lastPrinted>2012-05-23T10:35:00Z</cp:lastPrinted>
  <dcterms:created xsi:type="dcterms:W3CDTF">2012-05-10T19:54:00Z</dcterms:created>
  <dcterms:modified xsi:type="dcterms:W3CDTF">2012-05-23T11:54:00Z</dcterms:modified>
</cp:coreProperties>
</file>